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83CCF" w14:textId="77777777" w:rsidR="0049277F" w:rsidRDefault="0049277F" w:rsidP="0049277F">
      <w:pPr>
        <w:spacing w:line="240" w:lineRule="auto"/>
        <w:ind w:left="-630"/>
        <w:rPr>
          <w:rFonts w:cs="Arial"/>
          <w:color w:val="FF6B46" w:themeColor="text2"/>
          <w:sz w:val="32"/>
          <w:szCs w:val="32"/>
        </w:rPr>
      </w:pPr>
    </w:p>
    <w:p w14:paraId="41E7C510" w14:textId="69B126BE" w:rsidR="004B4F1C" w:rsidRPr="0049277F" w:rsidRDefault="0049277F" w:rsidP="0049277F">
      <w:pPr>
        <w:spacing w:line="240" w:lineRule="auto"/>
        <w:ind w:left="-630" w:firstLine="90"/>
        <w:rPr>
          <w:rFonts w:cs="Arial"/>
          <w:color w:val="FF6B46" w:themeColor="text2"/>
          <w:sz w:val="32"/>
          <w:szCs w:val="32"/>
        </w:rPr>
      </w:pPr>
      <w:r w:rsidRPr="0049277F">
        <w:rPr>
          <w:rFonts w:cs="Arial"/>
          <w:color w:val="FF6B46" w:themeColor="text2"/>
          <w:sz w:val="32"/>
          <w:szCs w:val="32"/>
        </w:rPr>
        <w:t>PROPOSAL TEMPLATE</w:t>
      </w:r>
    </w:p>
    <w:p w14:paraId="2017DC5F" w14:textId="26740FEA" w:rsidR="002D460C" w:rsidRDefault="002D460C" w:rsidP="006E19E5">
      <w:pPr>
        <w:spacing w:line="240" w:lineRule="auto"/>
        <w:rPr>
          <w:rFonts w:cs="Arial"/>
          <w:i/>
          <w:iCs/>
          <w:color w:val="auto"/>
        </w:rPr>
      </w:pPr>
    </w:p>
    <w:p w14:paraId="5A65A463" w14:textId="02C4FA91" w:rsidR="00EF05DA" w:rsidRPr="006C09CC" w:rsidRDefault="00EF05DA" w:rsidP="008724E0">
      <w:pPr>
        <w:spacing w:line="240" w:lineRule="auto"/>
        <w:ind w:left="-567"/>
        <w:rPr>
          <w:rFonts w:cs="Arial"/>
          <w:color w:val="auto"/>
        </w:rPr>
      </w:pPr>
    </w:p>
    <w:p w14:paraId="43195F90" w14:textId="1E0648D1" w:rsidR="002D4A75" w:rsidRDefault="002D4A75" w:rsidP="000554D5">
      <w:pPr>
        <w:spacing w:line="240" w:lineRule="auto"/>
        <w:ind w:left="-540"/>
        <w:rPr>
          <w:rFonts w:cs="Arial"/>
          <w:color w:val="auto"/>
        </w:rPr>
      </w:pPr>
      <w:r w:rsidRPr="00C91F92">
        <w:rPr>
          <w:rFonts w:cs="Arial"/>
          <w:color w:val="auto"/>
        </w:rPr>
        <w:t>The dual crises of inequality and climate change call for urgent, bold action. Laudes Foundation seeks to contribute to the movement for a climate-positive and inclusive economy by supporting brave action to inspire and challenge industry to harness its power for good. This proposal template is designed to help us both consider the fit between your proposed initiative and Laudes Foundations</w:t>
      </w:r>
      <w:r w:rsidR="00EF5D61">
        <w:rPr>
          <w:rFonts w:cs="Arial"/>
          <w:color w:val="auto"/>
        </w:rPr>
        <w:t>’</w:t>
      </w:r>
      <w:r w:rsidRPr="00C91F92">
        <w:rPr>
          <w:rFonts w:cs="Arial"/>
          <w:color w:val="auto"/>
        </w:rPr>
        <w:t xml:space="preserve"> funding. In order to maximise our contribution</w:t>
      </w:r>
      <w:r w:rsidR="002C0B39">
        <w:rPr>
          <w:rFonts w:cs="Arial"/>
          <w:color w:val="auto"/>
        </w:rPr>
        <w:t>,</w:t>
      </w:r>
      <w:r w:rsidRPr="00C91F92">
        <w:rPr>
          <w:rFonts w:cs="Arial"/>
          <w:color w:val="auto"/>
        </w:rPr>
        <w:t xml:space="preserve"> we focus on specific interventions within the system as described in </w:t>
      </w:r>
      <w:r w:rsidRPr="00A30766">
        <w:rPr>
          <w:rFonts w:cs="Arial"/>
          <w:color w:val="auto"/>
        </w:rPr>
        <w:t>the rubrics section</w:t>
      </w:r>
      <w:r w:rsidRPr="00C91F92">
        <w:rPr>
          <w:rFonts w:cs="Arial"/>
          <w:color w:val="auto"/>
        </w:rPr>
        <w:t xml:space="preserve">. Rubrics are an important tool for helping us measure and learn with our partners as we seek to contribute </w:t>
      </w:r>
      <w:r w:rsidR="006D3E49">
        <w:rPr>
          <w:rFonts w:cs="Arial"/>
          <w:color w:val="auto"/>
        </w:rPr>
        <w:t xml:space="preserve">positive change </w:t>
      </w:r>
      <w:r w:rsidRPr="00C91F92">
        <w:rPr>
          <w:rFonts w:cs="Arial"/>
          <w:color w:val="auto"/>
        </w:rPr>
        <w:t>with</w:t>
      </w:r>
      <w:r w:rsidR="006D3E49">
        <w:rPr>
          <w:rFonts w:cs="Arial"/>
          <w:color w:val="auto"/>
        </w:rPr>
        <w:t>in</w:t>
      </w:r>
      <w:r w:rsidRPr="00C91F92">
        <w:rPr>
          <w:rFonts w:cs="Arial"/>
          <w:color w:val="auto"/>
        </w:rPr>
        <w:t xml:space="preserve"> a complex and changing system. We would encourage you to discuss this part of the template with </w:t>
      </w:r>
      <w:r w:rsidR="00C03B38">
        <w:rPr>
          <w:rFonts w:cs="Arial"/>
          <w:color w:val="auto"/>
        </w:rPr>
        <w:t>your</w:t>
      </w:r>
      <w:r w:rsidRPr="00C91F92">
        <w:rPr>
          <w:rFonts w:cs="Arial"/>
          <w:color w:val="auto"/>
        </w:rPr>
        <w:t xml:space="preserve"> Laudes </w:t>
      </w:r>
      <w:r w:rsidR="00C03B38">
        <w:rPr>
          <w:rFonts w:cs="Arial"/>
          <w:color w:val="auto"/>
        </w:rPr>
        <w:t>contact person</w:t>
      </w:r>
      <w:r w:rsidRPr="00C91F92">
        <w:rPr>
          <w:rFonts w:cs="Arial"/>
          <w:color w:val="auto"/>
        </w:rPr>
        <w:t xml:space="preserve"> before beginning your proposal. </w:t>
      </w:r>
    </w:p>
    <w:p w14:paraId="5E339F96" w14:textId="77777777" w:rsidR="002D4A75" w:rsidRDefault="002D4A75" w:rsidP="37055634">
      <w:pPr>
        <w:spacing w:line="240" w:lineRule="auto"/>
        <w:ind w:left="-567"/>
        <w:rPr>
          <w:rFonts w:cs="Arial"/>
          <w:color w:val="auto"/>
        </w:rPr>
      </w:pPr>
    </w:p>
    <w:p w14:paraId="4B9C2AF2" w14:textId="3F73F2BA" w:rsidR="003A4B01" w:rsidRPr="006C09CC" w:rsidRDefault="004B4F1C" w:rsidP="37055634">
      <w:pPr>
        <w:spacing w:line="240" w:lineRule="auto"/>
        <w:ind w:left="-567"/>
        <w:rPr>
          <w:rFonts w:cs="Arial"/>
          <w:color w:val="auto"/>
        </w:rPr>
      </w:pPr>
      <w:r w:rsidRPr="006C09CC">
        <w:rPr>
          <w:rFonts w:cs="Arial"/>
          <w:color w:val="auto"/>
        </w:rPr>
        <w:t xml:space="preserve">Please </w:t>
      </w:r>
      <w:r w:rsidR="00F533A3" w:rsidRPr="006C09CC">
        <w:rPr>
          <w:rFonts w:cs="Arial"/>
          <w:color w:val="auto"/>
        </w:rPr>
        <w:t>complete</w:t>
      </w:r>
      <w:r w:rsidRPr="006C09CC">
        <w:rPr>
          <w:rFonts w:cs="Arial"/>
          <w:color w:val="auto"/>
        </w:rPr>
        <w:t xml:space="preserve"> the following</w:t>
      </w:r>
      <w:r w:rsidR="59E1BAF4" w:rsidRPr="006C09CC">
        <w:rPr>
          <w:rFonts w:cs="Arial"/>
          <w:color w:val="auto"/>
        </w:rPr>
        <w:t xml:space="preserve"> as </w:t>
      </w:r>
      <w:r w:rsidR="008724E0" w:rsidRPr="006C09CC">
        <w:rPr>
          <w:rFonts w:cs="Arial"/>
          <w:color w:val="auto"/>
        </w:rPr>
        <w:t>concis</w:t>
      </w:r>
      <w:r w:rsidR="008724E0">
        <w:rPr>
          <w:rFonts w:cs="Arial"/>
          <w:color w:val="auto"/>
        </w:rPr>
        <w:t>ely</w:t>
      </w:r>
      <w:r w:rsidR="59E1BAF4" w:rsidRPr="006C09CC">
        <w:rPr>
          <w:rFonts w:cs="Arial"/>
          <w:color w:val="auto"/>
        </w:rPr>
        <w:t xml:space="preserve"> as possible while still providing sufficient information and analysis. Generally, we discourage proposals from b</w:t>
      </w:r>
      <w:r w:rsidR="002F6942" w:rsidRPr="006C09CC">
        <w:rPr>
          <w:rFonts w:cs="Arial"/>
          <w:color w:val="auto"/>
        </w:rPr>
        <w:t>eing</w:t>
      </w:r>
      <w:r w:rsidR="59E1BAF4" w:rsidRPr="006C09CC">
        <w:rPr>
          <w:rFonts w:cs="Arial"/>
          <w:color w:val="auto"/>
        </w:rPr>
        <w:t xml:space="preserve"> more than </w:t>
      </w:r>
      <w:r w:rsidR="00DA1107">
        <w:rPr>
          <w:rFonts w:cs="Arial"/>
          <w:color w:val="auto"/>
        </w:rPr>
        <w:t>14</w:t>
      </w:r>
      <w:r w:rsidR="59E1BAF4" w:rsidRPr="006C09CC">
        <w:rPr>
          <w:rFonts w:cs="Arial"/>
          <w:color w:val="auto"/>
        </w:rPr>
        <w:t xml:space="preserve"> pages</w:t>
      </w:r>
      <w:r w:rsidR="002F6942" w:rsidRPr="006C09CC">
        <w:rPr>
          <w:rFonts w:cs="Arial"/>
          <w:color w:val="auto"/>
        </w:rPr>
        <w:t xml:space="preserve"> </w:t>
      </w:r>
      <w:r w:rsidR="005E274A" w:rsidRPr="006C09CC">
        <w:rPr>
          <w:rFonts w:cs="Arial"/>
          <w:color w:val="auto"/>
        </w:rPr>
        <w:t xml:space="preserve">for sections </w:t>
      </w:r>
      <w:r w:rsidR="00322B57" w:rsidRPr="006C09CC">
        <w:rPr>
          <w:rFonts w:cs="Arial"/>
          <w:color w:val="auto"/>
        </w:rPr>
        <w:t xml:space="preserve">one </w:t>
      </w:r>
      <w:r w:rsidR="00C95E08">
        <w:rPr>
          <w:rFonts w:cs="Arial"/>
          <w:color w:val="auto"/>
        </w:rPr>
        <w:t xml:space="preserve">through </w:t>
      </w:r>
      <w:r w:rsidR="00322B57" w:rsidRPr="006C09CC">
        <w:rPr>
          <w:rFonts w:cs="Arial"/>
          <w:color w:val="auto"/>
        </w:rPr>
        <w:t>three</w:t>
      </w:r>
      <w:r w:rsidR="00DA1107">
        <w:rPr>
          <w:rFonts w:cs="Arial"/>
          <w:color w:val="auto"/>
        </w:rPr>
        <w:t xml:space="preserve"> (including rubrics table).</w:t>
      </w:r>
    </w:p>
    <w:p w14:paraId="4FC29EB0" w14:textId="77777777" w:rsidR="00AC74BB" w:rsidRPr="006C09CC" w:rsidRDefault="00AC74BB" w:rsidP="00C93FF3">
      <w:pPr>
        <w:spacing w:line="240" w:lineRule="auto"/>
        <w:ind w:left="-567" w:right="-710"/>
        <w:rPr>
          <w:rFonts w:cs="Arial"/>
          <w:color w:val="auto"/>
        </w:rPr>
      </w:pPr>
    </w:p>
    <w:p w14:paraId="368BBD5E" w14:textId="05D9925B" w:rsidR="56571544" w:rsidRPr="006C09CC" w:rsidRDefault="56571544" w:rsidP="129D54CC">
      <w:pPr>
        <w:spacing w:line="240" w:lineRule="auto"/>
        <w:ind w:left="-567"/>
        <w:rPr>
          <w:rFonts w:cs="Arial"/>
          <w:color w:val="auto"/>
          <w:highlight w:val="yellow"/>
        </w:rPr>
      </w:pPr>
      <w:r w:rsidRPr="006C09CC">
        <w:rPr>
          <w:rFonts w:cs="Arial"/>
          <w:color w:val="auto"/>
        </w:rPr>
        <w:t xml:space="preserve">We </w:t>
      </w:r>
      <w:r w:rsidR="00C95E08">
        <w:rPr>
          <w:rFonts w:cs="Arial"/>
          <w:color w:val="auto"/>
        </w:rPr>
        <w:t xml:space="preserve">do </w:t>
      </w:r>
      <w:r w:rsidRPr="006C09CC">
        <w:rPr>
          <w:rFonts w:cs="Arial"/>
          <w:color w:val="auto"/>
        </w:rPr>
        <w:t>accept applications in languages other than English – please reach out to your Laudes contact person for more information.</w:t>
      </w:r>
    </w:p>
    <w:p w14:paraId="40584F2D" w14:textId="62675F9D" w:rsidR="004B4F1C" w:rsidRPr="006C09CC" w:rsidRDefault="004B4F1C" w:rsidP="54E3CDAF">
      <w:pPr>
        <w:spacing w:line="240" w:lineRule="auto"/>
        <w:ind w:left="-567"/>
        <w:rPr>
          <w:rFonts w:cs="Arial"/>
          <w:color w:val="auto"/>
        </w:rPr>
      </w:pPr>
    </w:p>
    <w:p w14:paraId="3EFD9497" w14:textId="07D0FA15" w:rsidR="003332DF" w:rsidRPr="006C09CC" w:rsidRDefault="00C92789" w:rsidP="129D54CC">
      <w:pPr>
        <w:spacing w:line="240" w:lineRule="auto"/>
        <w:ind w:left="-567"/>
        <w:rPr>
          <w:rFonts w:cs="Arial"/>
          <w:color w:val="auto"/>
        </w:rPr>
      </w:pPr>
      <w:r w:rsidRPr="006C09CC">
        <w:rPr>
          <w:rFonts w:cs="Arial"/>
          <w:color w:val="auto"/>
        </w:rPr>
        <w:t>P</w:t>
      </w:r>
      <w:r w:rsidR="006F20CC" w:rsidRPr="006C09CC">
        <w:rPr>
          <w:rFonts w:cs="Arial"/>
          <w:color w:val="auto"/>
        </w:rPr>
        <w:t>lease note that upon submission of the proposal</w:t>
      </w:r>
      <w:r w:rsidR="0090068C" w:rsidRPr="006C09CC">
        <w:rPr>
          <w:rFonts w:cs="Arial"/>
          <w:color w:val="auto"/>
        </w:rPr>
        <w:t>,</w:t>
      </w:r>
      <w:r w:rsidR="006F20CC" w:rsidRPr="006C09CC">
        <w:rPr>
          <w:rFonts w:cs="Arial"/>
          <w:color w:val="auto"/>
        </w:rPr>
        <w:t xml:space="preserve"> we </w:t>
      </w:r>
      <w:r w:rsidR="00155ED1" w:rsidRPr="006C09CC">
        <w:rPr>
          <w:rFonts w:cs="Arial"/>
          <w:color w:val="auto"/>
        </w:rPr>
        <w:t xml:space="preserve">will </w:t>
      </w:r>
      <w:r w:rsidR="00B1C5B5" w:rsidRPr="006C09CC">
        <w:rPr>
          <w:rFonts w:cs="Arial"/>
          <w:color w:val="auto"/>
        </w:rPr>
        <w:t xml:space="preserve">commence our </w:t>
      </w:r>
      <w:r w:rsidR="00590255" w:rsidRPr="006C09CC">
        <w:rPr>
          <w:rFonts w:cs="Arial"/>
          <w:color w:val="auto"/>
        </w:rPr>
        <w:t>partner assessment</w:t>
      </w:r>
      <w:r w:rsidR="006F20CC" w:rsidRPr="006C09CC">
        <w:rPr>
          <w:rFonts w:cs="Arial"/>
          <w:color w:val="auto"/>
        </w:rPr>
        <w:t xml:space="preserve"> </w:t>
      </w:r>
      <w:r w:rsidR="1EA968F0" w:rsidRPr="006C09CC">
        <w:rPr>
          <w:rFonts w:cs="Arial"/>
          <w:color w:val="auto"/>
        </w:rPr>
        <w:t xml:space="preserve">process </w:t>
      </w:r>
      <w:r w:rsidR="006F20CC" w:rsidRPr="006C09CC">
        <w:rPr>
          <w:rFonts w:cs="Arial"/>
          <w:color w:val="auto"/>
        </w:rPr>
        <w:t>which includes a</w:t>
      </w:r>
      <w:r w:rsidR="582CD349" w:rsidRPr="006C09CC">
        <w:rPr>
          <w:rFonts w:cs="Arial"/>
          <w:color w:val="auto"/>
        </w:rPr>
        <w:t xml:space="preserve"> risk</w:t>
      </w:r>
      <w:r w:rsidR="34CE386B" w:rsidRPr="006C09CC">
        <w:rPr>
          <w:rFonts w:cs="Arial"/>
          <w:color w:val="auto"/>
        </w:rPr>
        <w:t xml:space="preserve"> </w:t>
      </w:r>
      <w:r w:rsidR="582CD349" w:rsidRPr="006C09CC">
        <w:rPr>
          <w:rFonts w:cs="Arial"/>
          <w:color w:val="auto"/>
        </w:rPr>
        <w:t xml:space="preserve">assessment </w:t>
      </w:r>
      <w:r w:rsidR="1A26681F" w:rsidRPr="006C09CC">
        <w:rPr>
          <w:rFonts w:cs="Arial"/>
          <w:color w:val="auto"/>
        </w:rPr>
        <w:t xml:space="preserve">and </w:t>
      </w:r>
      <w:r w:rsidR="70BBD36E" w:rsidRPr="006C09CC">
        <w:rPr>
          <w:rFonts w:cs="Arial"/>
          <w:color w:val="auto"/>
        </w:rPr>
        <w:t xml:space="preserve">background </w:t>
      </w:r>
      <w:r w:rsidR="582CD349" w:rsidRPr="006C09CC">
        <w:rPr>
          <w:rFonts w:cs="Arial"/>
          <w:color w:val="auto"/>
        </w:rPr>
        <w:t xml:space="preserve">screening </w:t>
      </w:r>
      <w:r w:rsidRPr="006C09CC">
        <w:rPr>
          <w:color w:val="auto"/>
        </w:rPr>
        <w:t>for new partners.</w:t>
      </w:r>
    </w:p>
    <w:p w14:paraId="707D540B" w14:textId="70353145" w:rsidR="003332DF" w:rsidRPr="006C09CC" w:rsidRDefault="00C92789" w:rsidP="37055634">
      <w:pPr>
        <w:spacing w:line="240" w:lineRule="auto"/>
        <w:ind w:left="-567"/>
        <w:rPr>
          <w:rFonts w:cs="Arial"/>
          <w:color w:val="auto"/>
        </w:rPr>
      </w:pPr>
      <w:r w:rsidRPr="006C09CC">
        <w:br/>
      </w:r>
      <w:r w:rsidR="00155ED1" w:rsidRPr="006C09CC">
        <w:rPr>
          <w:rFonts w:cs="Arial"/>
          <w:color w:val="auto"/>
        </w:rPr>
        <w:t xml:space="preserve">By submitting personal data, you are accepting that Laudes Foundation may process such data in accordance with </w:t>
      </w:r>
      <w:r w:rsidR="340E2E4E" w:rsidRPr="006C09CC">
        <w:rPr>
          <w:rFonts w:cs="Arial"/>
          <w:color w:val="auto"/>
        </w:rPr>
        <w:t xml:space="preserve">our </w:t>
      </w:r>
      <w:hyperlink r:id="rId11" w:history="1">
        <w:r w:rsidR="00155ED1" w:rsidRPr="0049277F">
          <w:rPr>
            <w:rStyle w:val="Hyperlink"/>
            <w:rFonts w:cs="Arial"/>
            <w:color w:val="1A78B4" w:themeColor="accent2"/>
          </w:rPr>
          <w:t>privacy policy</w:t>
        </w:r>
        <w:r w:rsidR="009A0FC2" w:rsidRPr="0049277F">
          <w:rPr>
            <w:rStyle w:val="Hyperlink"/>
            <w:rFonts w:cs="Arial"/>
            <w:color w:val="1A78B4" w:themeColor="accent2"/>
          </w:rPr>
          <w:t xml:space="preserve"> and the partner privacy statement</w:t>
        </w:r>
      </w:hyperlink>
      <w:r w:rsidR="001F7FA1" w:rsidRPr="006C09CC">
        <w:rPr>
          <w:rFonts w:cs="Arial"/>
          <w:color w:val="auto"/>
        </w:rPr>
        <w:t>.</w:t>
      </w:r>
      <w:r w:rsidR="004B4F1C" w:rsidRPr="006C09CC">
        <w:rPr>
          <w:rFonts w:cs="Arial"/>
          <w:color w:val="auto"/>
        </w:rPr>
        <w:tab/>
      </w:r>
    </w:p>
    <w:p w14:paraId="38EFBEDE" w14:textId="3A00F099" w:rsidR="00D20B0F" w:rsidRDefault="00D20B0F" w:rsidP="004B4F1C">
      <w:pPr>
        <w:tabs>
          <w:tab w:val="left" w:pos="1253"/>
        </w:tabs>
        <w:spacing w:line="240" w:lineRule="auto"/>
        <w:rPr>
          <w:rFonts w:cs="Arial"/>
          <w:color w:val="auto"/>
        </w:rPr>
      </w:pPr>
    </w:p>
    <w:p w14:paraId="511AFF96" w14:textId="13CC0DD0" w:rsidR="00EF05DA" w:rsidRDefault="00EF05DA" w:rsidP="004B4F1C">
      <w:pPr>
        <w:tabs>
          <w:tab w:val="left" w:pos="1253"/>
        </w:tabs>
        <w:spacing w:line="240" w:lineRule="auto"/>
        <w:rPr>
          <w:rFonts w:cs="Arial"/>
          <w:color w:val="auto"/>
        </w:rPr>
      </w:pPr>
    </w:p>
    <w:p w14:paraId="163AA2C2" w14:textId="628296CF" w:rsidR="00EF05DA" w:rsidRDefault="00EF05DA" w:rsidP="004B4F1C">
      <w:pPr>
        <w:tabs>
          <w:tab w:val="left" w:pos="1253"/>
        </w:tabs>
        <w:spacing w:line="240" w:lineRule="auto"/>
        <w:rPr>
          <w:rFonts w:cs="Arial"/>
          <w:color w:val="auto"/>
        </w:rPr>
      </w:pPr>
    </w:p>
    <w:p w14:paraId="6772C0C9" w14:textId="77777777" w:rsidR="00C164D5" w:rsidRDefault="00C164D5" w:rsidP="00C164D5">
      <w:pPr>
        <w:rPr>
          <w:rFonts w:cs="Arial"/>
          <w:color w:val="auto"/>
          <w:szCs w:val="22"/>
          <w:lang w:eastAsia="en-US"/>
        </w:rPr>
      </w:pPr>
    </w:p>
    <w:p w14:paraId="46E07517" w14:textId="2BF8D0CB" w:rsidR="00EF05DA" w:rsidRDefault="00EF05DA" w:rsidP="004B4F1C">
      <w:pPr>
        <w:tabs>
          <w:tab w:val="left" w:pos="1253"/>
        </w:tabs>
        <w:spacing w:line="240" w:lineRule="auto"/>
        <w:rPr>
          <w:rFonts w:cs="Arial"/>
          <w:color w:val="auto"/>
        </w:rPr>
      </w:pPr>
    </w:p>
    <w:p w14:paraId="6DFD536E" w14:textId="77777777" w:rsidR="009C320A" w:rsidRPr="002D460C" w:rsidRDefault="009C320A" w:rsidP="009C320A">
      <w:pPr>
        <w:spacing w:line="240" w:lineRule="auto"/>
        <w:rPr>
          <w:rFonts w:cs="Arial"/>
          <w:i/>
          <w:iCs/>
          <w:color w:val="auto"/>
        </w:rPr>
      </w:pPr>
    </w:p>
    <w:p w14:paraId="036EC2A2" w14:textId="16D34054" w:rsidR="00A1472A" w:rsidRDefault="00A1472A" w:rsidP="004B4F1C">
      <w:pPr>
        <w:tabs>
          <w:tab w:val="left" w:pos="1253"/>
        </w:tabs>
        <w:spacing w:line="240" w:lineRule="auto"/>
        <w:rPr>
          <w:rFonts w:cs="Arial"/>
          <w:color w:val="auto"/>
        </w:rPr>
      </w:pPr>
      <w:r>
        <w:rPr>
          <w:rFonts w:cs="Arial"/>
          <w:color w:val="auto"/>
        </w:rPr>
        <w:br w:type="page"/>
      </w:r>
    </w:p>
    <w:p w14:paraId="16289D08" w14:textId="77777777" w:rsidR="00EF05DA" w:rsidRPr="008D6BFB" w:rsidRDefault="00EF05DA" w:rsidP="004B4F1C">
      <w:pPr>
        <w:tabs>
          <w:tab w:val="left" w:pos="1253"/>
        </w:tabs>
        <w:spacing w:line="240" w:lineRule="auto"/>
        <w:rPr>
          <w:rFonts w:cs="Arial"/>
          <w:color w:val="auto"/>
        </w:rPr>
      </w:pPr>
    </w:p>
    <w:tbl>
      <w:tblPr>
        <w:tblW w:w="10333" w:type="dxa"/>
        <w:tblInd w:w="-577" w:type="dxa"/>
        <w:tblBorders>
          <w:top w:val="single" w:sz="4" w:space="0" w:color="FF6B46" w:themeColor="accent1"/>
          <w:left w:val="single" w:sz="4" w:space="0" w:color="FF6B46" w:themeColor="accent1"/>
          <w:bottom w:val="single" w:sz="4" w:space="0" w:color="FF6B46" w:themeColor="accent1"/>
          <w:right w:val="single" w:sz="4" w:space="0" w:color="FF6B46" w:themeColor="accent1"/>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7"/>
        <w:gridCol w:w="2189"/>
        <w:gridCol w:w="5167"/>
      </w:tblGrid>
      <w:tr w:rsidR="008D6BFB" w:rsidRPr="008D6BFB" w14:paraId="68315CE1"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003ABB55" w14:textId="170126FE" w:rsidR="004B4F1C" w:rsidRPr="0049277F" w:rsidRDefault="004B4F1C" w:rsidP="54E3CDAF">
            <w:pPr>
              <w:spacing w:line="240" w:lineRule="auto"/>
              <w:rPr>
                <w:rFonts w:eastAsia="Calibri" w:cs="Arial"/>
                <w:b/>
                <w:bCs/>
                <w:color w:val="auto"/>
                <w:sz w:val="20"/>
                <w:szCs w:val="20"/>
              </w:rPr>
            </w:pPr>
            <w:r w:rsidRPr="0049277F">
              <w:rPr>
                <w:rFonts w:eastAsia="Calibri" w:cs="Arial"/>
                <w:b/>
                <w:bCs/>
                <w:color w:val="auto"/>
                <w:sz w:val="20"/>
                <w:szCs w:val="20"/>
              </w:rPr>
              <w:t xml:space="preserve">Organisation </w:t>
            </w:r>
            <w:r w:rsidR="1D6F1559" w:rsidRPr="0049277F">
              <w:rPr>
                <w:rFonts w:eastAsia="Calibri" w:cs="Arial"/>
                <w:b/>
                <w:bCs/>
                <w:color w:val="auto"/>
                <w:sz w:val="20"/>
                <w:szCs w:val="20"/>
              </w:rPr>
              <w:t xml:space="preserve">legal </w:t>
            </w:r>
            <w:r w:rsidRPr="0049277F">
              <w:rPr>
                <w:rFonts w:eastAsia="Calibri" w:cs="Arial"/>
                <w:b/>
                <w:bCs/>
                <w:color w:val="auto"/>
                <w:sz w:val="20"/>
                <w:szCs w:val="20"/>
              </w:rPr>
              <w:t>name</w:t>
            </w:r>
            <w:r w:rsidR="7C063B75" w:rsidRPr="0049277F">
              <w:rPr>
                <w:rFonts w:eastAsia="Calibri" w:cs="Arial"/>
                <w:b/>
                <w:bCs/>
                <w:color w:val="auto"/>
                <w:sz w:val="20"/>
                <w:szCs w:val="20"/>
              </w:rPr>
              <w:t xml:space="preserve"> and </w:t>
            </w:r>
            <w:r w:rsidR="001F7FA1" w:rsidRPr="0049277F">
              <w:rPr>
                <w:rFonts w:eastAsia="Calibri" w:cs="Arial"/>
                <w:b/>
                <w:bCs/>
                <w:color w:val="auto"/>
                <w:sz w:val="20"/>
                <w:szCs w:val="20"/>
              </w:rPr>
              <w:t xml:space="preserve">registered </w:t>
            </w:r>
            <w:r w:rsidR="004A7C43" w:rsidRPr="0049277F">
              <w:rPr>
                <w:rFonts w:eastAsia="Calibri" w:cs="Arial"/>
                <w:b/>
                <w:bCs/>
                <w:color w:val="auto"/>
                <w:sz w:val="20"/>
                <w:szCs w:val="20"/>
              </w:rPr>
              <w:t>office address</w:t>
            </w:r>
          </w:p>
        </w:tc>
      </w:tr>
      <w:tr w:rsidR="008D6BFB" w:rsidRPr="008D6BFB" w14:paraId="4CD00251"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48C51C00" w14:textId="5788D027" w:rsidR="004B4F1C"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Name:</w:t>
            </w:r>
          </w:p>
        </w:tc>
      </w:tr>
      <w:tr w:rsidR="008D6BFB" w:rsidRPr="008D6BFB" w14:paraId="444FD4C6"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78FFB55C" w14:textId="77777777"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Address:</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5003FEB9" w14:textId="64D72026"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Country:</w:t>
            </w:r>
          </w:p>
        </w:tc>
      </w:tr>
      <w:tr w:rsidR="008D6BFB" w:rsidRPr="008D6BFB" w14:paraId="08F46CD3"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62F5C0DB" w14:textId="2BE1E941" w:rsidR="004B4F1C" w:rsidRPr="0049277F" w:rsidRDefault="004B4F1C" w:rsidP="54E3CDAF">
            <w:pPr>
              <w:spacing w:line="240" w:lineRule="auto"/>
              <w:rPr>
                <w:rFonts w:eastAsia="Calibri" w:cs="Arial"/>
                <w:b/>
                <w:bCs/>
                <w:i/>
                <w:iCs/>
                <w:color w:val="auto"/>
                <w:sz w:val="20"/>
                <w:szCs w:val="20"/>
              </w:rPr>
            </w:pPr>
            <w:r w:rsidRPr="0049277F">
              <w:rPr>
                <w:rFonts w:eastAsia="Calibri" w:cs="Arial"/>
                <w:b/>
                <w:bCs/>
                <w:color w:val="auto"/>
                <w:sz w:val="20"/>
                <w:szCs w:val="20"/>
              </w:rPr>
              <w:t>Main contact name</w:t>
            </w:r>
            <w:r w:rsidR="622A5F06" w:rsidRPr="0049277F">
              <w:rPr>
                <w:rFonts w:eastAsia="Calibri" w:cs="Arial"/>
                <w:b/>
                <w:bCs/>
                <w:color w:val="auto"/>
                <w:sz w:val="20"/>
                <w:szCs w:val="20"/>
              </w:rPr>
              <w:t xml:space="preserve">, title </w:t>
            </w:r>
            <w:r w:rsidRPr="0049277F">
              <w:rPr>
                <w:rFonts w:eastAsia="Calibri" w:cs="Arial"/>
                <w:b/>
                <w:bCs/>
                <w:color w:val="auto"/>
                <w:sz w:val="20"/>
                <w:szCs w:val="20"/>
              </w:rPr>
              <w:t>and email</w:t>
            </w:r>
          </w:p>
        </w:tc>
      </w:tr>
      <w:tr w:rsidR="008D6BFB" w:rsidRPr="008D6BFB" w14:paraId="1F5B09E2"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3FF9745" w14:textId="65CE7566" w:rsidR="004B4F1C" w:rsidRPr="0049277F" w:rsidRDefault="003B6243" w:rsidP="007D5716">
            <w:pPr>
              <w:spacing w:line="240" w:lineRule="auto"/>
              <w:rPr>
                <w:rFonts w:eastAsia="Calibri" w:cs="Arial"/>
                <w:bCs/>
                <w:i/>
                <w:iCs/>
                <w:color w:val="auto"/>
                <w:sz w:val="20"/>
                <w:szCs w:val="20"/>
              </w:rPr>
            </w:pPr>
            <w:r w:rsidRPr="0049277F">
              <w:rPr>
                <w:rFonts w:eastAsia="Calibri" w:cs="Arial"/>
                <w:bCs/>
                <w:i/>
                <w:iCs/>
                <w:color w:val="auto"/>
                <w:sz w:val="20"/>
                <w:szCs w:val="20"/>
              </w:rPr>
              <w:t>Name:</w:t>
            </w:r>
          </w:p>
        </w:tc>
      </w:tr>
      <w:tr w:rsidR="008D6BFB" w:rsidRPr="008D6BFB" w14:paraId="74C602FB"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3780E216" w14:textId="071B21E1" w:rsidR="003B6243" w:rsidRPr="0049277F" w:rsidRDefault="63F59B37" w:rsidP="54E3CDAF">
            <w:pPr>
              <w:spacing w:line="240" w:lineRule="auto"/>
              <w:rPr>
                <w:rFonts w:eastAsia="Calibri" w:cs="Arial"/>
                <w:i/>
                <w:iCs/>
                <w:color w:val="auto"/>
                <w:sz w:val="20"/>
                <w:szCs w:val="20"/>
              </w:rPr>
            </w:pPr>
            <w:r w:rsidRPr="0049277F">
              <w:rPr>
                <w:rFonts w:eastAsia="Calibri" w:cs="Arial"/>
                <w:i/>
                <w:iCs/>
                <w:color w:val="auto"/>
                <w:sz w:val="20"/>
                <w:szCs w:val="20"/>
              </w:rPr>
              <w:t>Title</w:t>
            </w:r>
            <w:r w:rsidR="323BA365" w:rsidRPr="0049277F">
              <w:rPr>
                <w:rFonts w:eastAsia="Calibri" w:cs="Arial"/>
                <w:i/>
                <w:iCs/>
                <w:color w:val="auto"/>
                <w:sz w:val="20"/>
                <w:szCs w:val="20"/>
              </w:rPr>
              <w:t>:</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0296F873" w14:textId="278DCB53" w:rsidR="003B6243"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Email:</w:t>
            </w:r>
          </w:p>
        </w:tc>
      </w:tr>
      <w:tr w:rsidR="008D6BFB" w:rsidRPr="008D6BFB" w14:paraId="4BD4DD27"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5ABAD045" w14:textId="22419BF1" w:rsidR="00430037" w:rsidRPr="0049277F" w:rsidRDefault="009A0FC2" w:rsidP="786A5148">
            <w:pPr>
              <w:spacing w:line="240" w:lineRule="auto"/>
              <w:rPr>
                <w:rFonts w:eastAsia="Calibri" w:cs="Arial"/>
                <w:b/>
                <w:bCs/>
                <w:color w:val="auto"/>
                <w:sz w:val="20"/>
                <w:szCs w:val="20"/>
              </w:rPr>
            </w:pPr>
            <w:r w:rsidRPr="0049277F">
              <w:rPr>
                <w:rFonts w:eastAsia="Calibri" w:cs="Arial"/>
                <w:b/>
                <w:bCs/>
                <w:color w:val="auto"/>
                <w:sz w:val="20"/>
                <w:szCs w:val="20"/>
              </w:rPr>
              <w:t>Authori</w:t>
            </w:r>
            <w:r w:rsidR="56E2F9E7" w:rsidRPr="0049277F">
              <w:rPr>
                <w:rFonts w:eastAsia="Calibri" w:cs="Arial"/>
                <w:b/>
                <w:bCs/>
                <w:color w:val="auto"/>
                <w:sz w:val="20"/>
                <w:szCs w:val="20"/>
              </w:rPr>
              <w:t>s</w:t>
            </w:r>
            <w:r w:rsidRPr="0049277F">
              <w:rPr>
                <w:rFonts w:eastAsia="Calibri" w:cs="Arial"/>
                <w:b/>
                <w:bCs/>
                <w:color w:val="auto"/>
                <w:sz w:val="20"/>
                <w:szCs w:val="20"/>
              </w:rPr>
              <w:t xml:space="preserve">ed </w:t>
            </w:r>
            <w:r w:rsidR="775018CD" w:rsidRPr="0049277F">
              <w:rPr>
                <w:rFonts w:eastAsia="Calibri" w:cs="Arial"/>
                <w:b/>
                <w:bCs/>
                <w:color w:val="auto"/>
                <w:sz w:val="20"/>
                <w:szCs w:val="20"/>
              </w:rPr>
              <w:t>signatory</w:t>
            </w:r>
            <w:r w:rsidR="0D69C628" w:rsidRPr="0049277F">
              <w:rPr>
                <w:rFonts w:eastAsia="Calibri" w:cs="Arial"/>
                <w:b/>
                <w:bCs/>
                <w:color w:val="auto"/>
                <w:sz w:val="20"/>
                <w:szCs w:val="20"/>
              </w:rPr>
              <w:t>/</w:t>
            </w:r>
            <w:proofErr w:type="spellStart"/>
            <w:r w:rsidR="0D69C628" w:rsidRPr="0049277F">
              <w:rPr>
                <w:rFonts w:eastAsia="Calibri" w:cs="Arial"/>
                <w:b/>
                <w:bCs/>
                <w:color w:val="auto"/>
                <w:sz w:val="20"/>
                <w:szCs w:val="20"/>
              </w:rPr>
              <w:t>ies</w:t>
            </w:r>
            <w:proofErr w:type="spellEnd"/>
            <w:r w:rsidR="775018CD" w:rsidRPr="0049277F">
              <w:rPr>
                <w:rFonts w:eastAsia="Calibri" w:cs="Arial"/>
                <w:b/>
                <w:bCs/>
                <w:color w:val="auto"/>
                <w:sz w:val="20"/>
                <w:szCs w:val="20"/>
              </w:rPr>
              <w:t xml:space="preserve"> name</w:t>
            </w:r>
            <w:r w:rsidR="69EBE0B1" w:rsidRPr="0049277F">
              <w:rPr>
                <w:rFonts w:eastAsia="Calibri" w:cs="Arial"/>
                <w:b/>
                <w:bCs/>
                <w:color w:val="auto"/>
                <w:sz w:val="20"/>
                <w:szCs w:val="20"/>
              </w:rPr>
              <w:t>/s</w:t>
            </w:r>
            <w:r w:rsidR="775018CD" w:rsidRPr="0049277F">
              <w:rPr>
                <w:rFonts w:eastAsia="Calibri" w:cs="Arial"/>
                <w:b/>
                <w:bCs/>
                <w:color w:val="auto"/>
                <w:sz w:val="20"/>
                <w:szCs w:val="20"/>
              </w:rPr>
              <w:t>, title</w:t>
            </w:r>
            <w:r w:rsidR="69EBE0B1" w:rsidRPr="0049277F">
              <w:rPr>
                <w:rFonts w:eastAsia="Calibri" w:cs="Arial"/>
                <w:b/>
                <w:bCs/>
                <w:color w:val="auto"/>
                <w:sz w:val="20"/>
                <w:szCs w:val="20"/>
              </w:rPr>
              <w:t>/s</w:t>
            </w:r>
            <w:r w:rsidR="775018CD" w:rsidRPr="0049277F">
              <w:rPr>
                <w:rFonts w:eastAsia="Calibri" w:cs="Arial"/>
                <w:b/>
                <w:bCs/>
                <w:color w:val="auto"/>
                <w:sz w:val="20"/>
                <w:szCs w:val="20"/>
              </w:rPr>
              <w:t>, email</w:t>
            </w:r>
            <w:r w:rsidR="69EBE0B1" w:rsidRPr="0049277F">
              <w:rPr>
                <w:rFonts w:eastAsia="Calibri" w:cs="Arial"/>
                <w:b/>
                <w:bCs/>
                <w:color w:val="auto"/>
                <w:sz w:val="20"/>
                <w:szCs w:val="20"/>
              </w:rPr>
              <w:t>/s</w:t>
            </w:r>
            <w:r w:rsidR="775018CD" w:rsidRPr="0049277F">
              <w:rPr>
                <w:rFonts w:eastAsia="Calibri" w:cs="Arial"/>
                <w:b/>
                <w:bCs/>
                <w:color w:val="auto"/>
                <w:sz w:val="20"/>
                <w:szCs w:val="20"/>
              </w:rPr>
              <w:t xml:space="preserve"> and mobile phone number</w:t>
            </w:r>
            <w:r w:rsidR="69EBE0B1" w:rsidRPr="0049277F">
              <w:rPr>
                <w:rFonts w:eastAsia="Calibri" w:cs="Arial"/>
                <w:b/>
                <w:bCs/>
                <w:color w:val="auto"/>
                <w:sz w:val="20"/>
                <w:szCs w:val="20"/>
              </w:rPr>
              <w:t>/s</w:t>
            </w:r>
            <w:r w:rsidR="775018CD" w:rsidRPr="0049277F">
              <w:rPr>
                <w:rFonts w:eastAsia="Calibri" w:cs="Arial"/>
                <w:b/>
                <w:bCs/>
                <w:color w:val="auto"/>
                <w:sz w:val="20"/>
                <w:szCs w:val="20"/>
              </w:rPr>
              <w:t xml:space="preserve"> </w:t>
            </w:r>
          </w:p>
        </w:tc>
      </w:tr>
      <w:tr w:rsidR="008D6BFB" w:rsidRPr="008D6BFB" w14:paraId="42A45C93"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63978346" w14:textId="77777777"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Name:</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4D153BCF" w14:textId="506DC08E" w:rsidR="00106902" w:rsidRPr="0049277F" w:rsidRDefault="00EF7FA5" w:rsidP="007D5716">
            <w:pPr>
              <w:spacing w:line="240" w:lineRule="auto"/>
              <w:rPr>
                <w:rFonts w:eastAsia="Calibri" w:cs="Arial"/>
                <w:bCs/>
                <w:i/>
                <w:iCs/>
                <w:color w:val="auto"/>
                <w:sz w:val="20"/>
                <w:szCs w:val="20"/>
              </w:rPr>
            </w:pPr>
            <w:r w:rsidRPr="0049277F">
              <w:rPr>
                <w:rFonts w:eastAsia="Calibri" w:cs="Arial"/>
                <w:bCs/>
                <w:i/>
                <w:iCs/>
                <w:color w:val="auto"/>
                <w:sz w:val="20"/>
                <w:szCs w:val="20"/>
              </w:rPr>
              <w:t>Mobile phone: +</w:t>
            </w:r>
          </w:p>
        </w:tc>
      </w:tr>
      <w:tr w:rsidR="008D6BFB" w:rsidRPr="008D6BFB" w14:paraId="3473A612"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0887EC8" w14:textId="77777777" w:rsidR="00106902" w:rsidRPr="0049277F" w:rsidRDefault="00106902" w:rsidP="007D5716">
            <w:pPr>
              <w:spacing w:line="240" w:lineRule="auto"/>
              <w:rPr>
                <w:rFonts w:eastAsia="Calibri" w:cs="Arial"/>
                <w:bCs/>
                <w:i/>
                <w:iCs/>
                <w:color w:val="auto"/>
                <w:sz w:val="20"/>
                <w:szCs w:val="20"/>
              </w:rPr>
            </w:pPr>
            <w:r w:rsidRPr="0049277F">
              <w:rPr>
                <w:rFonts w:eastAsia="Calibri" w:cs="Arial"/>
                <w:bCs/>
                <w:i/>
                <w:iCs/>
                <w:color w:val="auto"/>
                <w:sz w:val="20"/>
                <w:szCs w:val="20"/>
              </w:rPr>
              <w:t>Title:</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794DB05C" w14:textId="7B0CA9E7" w:rsidR="00106902" w:rsidRPr="0049277F" w:rsidRDefault="00EF7FA5" w:rsidP="007D5716">
            <w:pPr>
              <w:spacing w:line="240" w:lineRule="auto"/>
              <w:rPr>
                <w:rFonts w:eastAsia="Calibri" w:cs="Arial"/>
                <w:bCs/>
                <w:i/>
                <w:iCs/>
                <w:color w:val="auto"/>
                <w:sz w:val="20"/>
                <w:szCs w:val="20"/>
              </w:rPr>
            </w:pPr>
            <w:r w:rsidRPr="0049277F">
              <w:rPr>
                <w:rFonts w:eastAsia="Calibri" w:cs="Arial"/>
                <w:bCs/>
                <w:i/>
                <w:iCs/>
                <w:color w:val="auto"/>
                <w:sz w:val="20"/>
                <w:szCs w:val="20"/>
              </w:rPr>
              <w:t>Email:</w:t>
            </w:r>
          </w:p>
        </w:tc>
      </w:tr>
      <w:tr w:rsidR="008D6BFB" w:rsidRPr="008D6BFB" w14:paraId="597CBF25"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B6D41A8" w14:textId="77777777" w:rsidR="004B4F1C" w:rsidRPr="0049277F" w:rsidRDefault="004B4F1C" w:rsidP="129D54CC">
            <w:pPr>
              <w:spacing w:line="240" w:lineRule="auto"/>
              <w:rPr>
                <w:rFonts w:eastAsia="Calibri" w:cs="Arial"/>
                <w:b/>
                <w:bCs/>
                <w:color w:val="auto"/>
                <w:sz w:val="20"/>
                <w:szCs w:val="20"/>
              </w:rPr>
            </w:pPr>
            <w:r w:rsidRPr="0049277F">
              <w:rPr>
                <w:rFonts w:eastAsia="Calibri" w:cs="Arial"/>
                <w:b/>
                <w:bCs/>
                <w:color w:val="auto"/>
                <w:sz w:val="20"/>
                <w:szCs w:val="20"/>
              </w:rPr>
              <w:t>Initiative title</w:t>
            </w:r>
          </w:p>
        </w:tc>
      </w:tr>
      <w:tr w:rsidR="008D6BFB" w:rsidRPr="008D6BFB" w14:paraId="082F4A0A"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21BDC4B0" w14:textId="77777777" w:rsidR="004B4F1C" w:rsidRPr="0049277F" w:rsidRDefault="004B4F1C" w:rsidP="007D5716">
            <w:pPr>
              <w:spacing w:line="240" w:lineRule="auto"/>
              <w:rPr>
                <w:rFonts w:eastAsia="Calibri" w:cs="Arial"/>
                <w:color w:val="auto"/>
                <w:sz w:val="20"/>
                <w:szCs w:val="20"/>
              </w:rPr>
            </w:pPr>
          </w:p>
        </w:tc>
      </w:tr>
      <w:tr w:rsidR="008D6BFB" w:rsidRPr="008D6BFB" w14:paraId="18635B47"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19381AA8" w14:textId="1E9B652F" w:rsidR="004B4F1C" w:rsidRPr="0049277F" w:rsidRDefault="004B4F1C" w:rsidP="129D54CC">
            <w:pPr>
              <w:spacing w:line="240" w:lineRule="auto"/>
              <w:rPr>
                <w:rFonts w:eastAsia="Calibri" w:cs="Arial"/>
                <w:b/>
                <w:bCs/>
                <w:color w:val="auto"/>
                <w:sz w:val="20"/>
                <w:szCs w:val="20"/>
              </w:rPr>
            </w:pPr>
            <w:r w:rsidRPr="0049277F">
              <w:rPr>
                <w:rFonts w:eastAsia="Calibri" w:cs="Arial"/>
                <w:b/>
                <w:bCs/>
                <w:color w:val="auto"/>
                <w:sz w:val="20"/>
                <w:szCs w:val="20"/>
              </w:rPr>
              <w:t>Geography/</w:t>
            </w:r>
            <w:proofErr w:type="spellStart"/>
            <w:r w:rsidRPr="0049277F">
              <w:rPr>
                <w:rFonts w:eastAsia="Calibri" w:cs="Arial"/>
                <w:b/>
                <w:bCs/>
                <w:color w:val="auto"/>
                <w:sz w:val="20"/>
                <w:szCs w:val="20"/>
              </w:rPr>
              <w:t>ies</w:t>
            </w:r>
            <w:proofErr w:type="spellEnd"/>
            <w:r w:rsidR="06FCEADF" w:rsidRPr="0049277F">
              <w:rPr>
                <w:rFonts w:eastAsia="Calibri" w:cs="Arial"/>
                <w:b/>
                <w:bCs/>
                <w:color w:val="auto"/>
                <w:sz w:val="20"/>
                <w:szCs w:val="20"/>
              </w:rPr>
              <w:t xml:space="preserve"> </w:t>
            </w:r>
            <w:r w:rsidR="0086106E" w:rsidRPr="0049277F">
              <w:rPr>
                <w:rFonts w:eastAsia="Calibri" w:cs="Arial"/>
                <w:b/>
                <w:bCs/>
                <w:color w:val="auto"/>
                <w:sz w:val="20"/>
                <w:szCs w:val="20"/>
              </w:rPr>
              <w:t>covered</w:t>
            </w:r>
          </w:p>
        </w:tc>
      </w:tr>
      <w:tr w:rsidR="008D6BFB" w:rsidRPr="008D6BFB" w14:paraId="4EE6B427"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hideMark/>
          </w:tcPr>
          <w:p w14:paraId="36B167C5" w14:textId="77777777" w:rsidR="004B4F1C" w:rsidRPr="0049277F" w:rsidRDefault="004B4F1C" w:rsidP="007D5716">
            <w:pPr>
              <w:spacing w:line="240" w:lineRule="auto"/>
              <w:rPr>
                <w:rFonts w:eastAsia="Calibri" w:cs="Arial"/>
                <w:color w:val="auto"/>
                <w:sz w:val="20"/>
                <w:szCs w:val="20"/>
              </w:rPr>
            </w:pPr>
          </w:p>
        </w:tc>
      </w:tr>
      <w:tr w:rsidR="008D6BFB" w:rsidRPr="008D6BFB" w14:paraId="21C65E9B" w14:textId="77777777" w:rsidTr="48F40ABB">
        <w:trPr>
          <w:trHeight w:val="288"/>
        </w:trPr>
        <w:tc>
          <w:tcPr>
            <w:tcW w:w="10333" w:type="dxa"/>
            <w:gridSpan w:val="3"/>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1B61812" w14:textId="77777777" w:rsidR="004B4F1C" w:rsidRPr="0049277F" w:rsidRDefault="004B4F1C" w:rsidP="007D5716">
            <w:pPr>
              <w:spacing w:line="240" w:lineRule="auto"/>
              <w:rPr>
                <w:rFonts w:eastAsia="Calibri" w:cs="Arial"/>
                <w:b/>
                <w:i/>
                <w:color w:val="auto"/>
                <w:sz w:val="20"/>
                <w:szCs w:val="20"/>
              </w:rPr>
            </w:pPr>
            <w:r w:rsidRPr="0049277F">
              <w:rPr>
                <w:rFonts w:eastAsia="Calibri" w:cs="Arial"/>
                <w:b/>
                <w:color w:val="auto"/>
                <w:sz w:val="20"/>
                <w:szCs w:val="20"/>
              </w:rPr>
              <w:t>Duration</w:t>
            </w:r>
          </w:p>
        </w:tc>
      </w:tr>
      <w:tr w:rsidR="008D6BFB" w:rsidRPr="008D6BFB" w14:paraId="689F9FC4" w14:textId="77777777" w:rsidTr="48F40ABB">
        <w:trPr>
          <w:trHeight w:val="288"/>
        </w:trPr>
        <w:tc>
          <w:tcPr>
            <w:tcW w:w="5166" w:type="dxa"/>
            <w:gridSpan w:val="2"/>
            <w:tcBorders>
              <w:top w:val="single" w:sz="4" w:space="0" w:color="auto"/>
              <w:left w:val="single" w:sz="4" w:space="0" w:color="auto"/>
              <w:bottom w:val="single" w:sz="4" w:space="0" w:color="auto"/>
              <w:right w:val="single" w:sz="4" w:space="0" w:color="auto"/>
            </w:tcBorders>
            <w:shd w:val="clear" w:color="auto" w:fill="FFFFFF" w:themeFill="accent6"/>
            <w:tcMar>
              <w:top w:w="0" w:type="dxa"/>
              <w:left w:w="108" w:type="dxa"/>
              <w:bottom w:w="0" w:type="dxa"/>
              <w:right w:w="108" w:type="dxa"/>
            </w:tcMar>
            <w:vAlign w:val="center"/>
          </w:tcPr>
          <w:p w14:paraId="5A325CBB" w14:textId="37660712" w:rsidR="007B27C6" w:rsidRPr="0049277F" w:rsidRDefault="00A552AA" w:rsidP="007D5716">
            <w:pPr>
              <w:spacing w:line="240" w:lineRule="auto"/>
              <w:rPr>
                <w:rFonts w:eastAsia="Calibri" w:cs="Arial"/>
                <w:i/>
                <w:color w:val="auto"/>
                <w:sz w:val="20"/>
                <w:szCs w:val="20"/>
              </w:rPr>
            </w:pPr>
            <w:r w:rsidRPr="0049277F">
              <w:rPr>
                <w:rFonts w:eastAsia="Calibri" w:cs="Arial"/>
                <w:i/>
                <w:color w:val="auto"/>
                <w:sz w:val="20"/>
                <w:szCs w:val="20"/>
              </w:rPr>
              <w:t>S</w:t>
            </w:r>
            <w:r w:rsidR="007B27C6" w:rsidRPr="0049277F">
              <w:rPr>
                <w:rFonts w:eastAsia="Calibri" w:cs="Arial"/>
                <w:i/>
                <w:color w:val="auto"/>
                <w:sz w:val="20"/>
                <w:szCs w:val="20"/>
              </w:rPr>
              <w:t xml:space="preserve">tart date:  </w:t>
            </w:r>
          </w:p>
        </w:tc>
        <w:tc>
          <w:tcPr>
            <w:tcW w:w="5167" w:type="dxa"/>
            <w:tcBorders>
              <w:top w:val="single" w:sz="4" w:space="0" w:color="auto"/>
              <w:left w:val="single" w:sz="4" w:space="0" w:color="auto"/>
              <w:bottom w:val="single" w:sz="4" w:space="0" w:color="auto"/>
              <w:right w:val="single" w:sz="4" w:space="0" w:color="auto"/>
            </w:tcBorders>
            <w:shd w:val="clear" w:color="auto" w:fill="FFFFFF" w:themeFill="accent6"/>
            <w:vAlign w:val="center"/>
          </w:tcPr>
          <w:p w14:paraId="522821A5" w14:textId="40C57251" w:rsidR="004B4F1C" w:rsidRPr="0049277F" w:rsidRDefault="00A552AA" w:rsidP="007D5716">
            <w:pPr>
              <w:spacing w:line="240" w:lineRule="auto"/>
              <w:rPr>
                <w:rFonts w:eastAsia="Calibri" w:cs="Arial"/>
                <w:i/>
                <w:color w:val="auto"/>
                <w:sz w:val="20"/>
                <w:szCs w:val="20"/>
              </w:rPr>
            </w:pPr>
            <w:r w:rsidRPr="0049277F">
              <w:rPr>
                <w:rFonts w:eastAsia="Calibri" w:cs="Arial"/>
                <w:i/>
                <w:color w:val="auto"/>
                <w:sz w:val="20"/>
                <w:szCs w:val="20"/>
              </w:rPr>
              <w:t>E</w:t>
            </w:r>
            <w:r w:rsidR="007B27C6" w:rsidRPr="0049277F">
              <w:rPr>
                <w:rFonts w:eastAsia="Calibri" w:cs="Arial"/>
                <w:i/>
                <w:color w:val="auto"/>
                <w:sz w:val="20"/>
                <w:szCs w:val="20"/>
              </w:rPr>
              <w:t>nd date:</w:t>
            </w:r>
          </w:p>
        </w:tc>
      </w:tr>
      <w:tr w:rsidR="00847EC0" w:rsidRPr="008D6BFB" w14:paraId="64C7A0FF" w14:textId="77777777" w:rsidTr="48F40ABB">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tcPr>
          <w:p w14:paraId="79A54B2E" w14:textId="4C8B0741" w:rsidR="00847EC0" w:rsidRPr="0049277F" w:rsidRDefault="00847EC0" w:rsidP="00847EC0">
            <w:pPr>
              <w:spacing w:line="240" w:lineRule="auto"/>
              <w:rPr>
                <w:rFonts w:eastAsia="Calibri" w:cs="Arial"/>
                <w:b/>
                <w:color w:val="auto"/>
                <w:sz w:val="20"/>
                <w:szCs w:val="20"/>
              </w:rPr>
            </w:pPr>
            <w:r w:rsidRPr="0049277F">
              <w:rPr>
                <w:rFonts w:eastAsia="Calibri" w:cs="Arial"/>
                <w:b/>
                <w:bCs/>
                <w:color w:val="auto"/>
                <w:sz w:val="20"/>
                <w:szCs w:val="20"/>
              </w:rPr>
              <w:t>Funding type/s requested</w:t>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CE255F" w14:textId="733EBFC2" w:rsidR="007A603B" w:rsidRDefault="00D0299B" w:rsidP="00847EC0">
            <w:pPr>
              <w:spacing w:line="240" w:lineRule="auto"/>
              <w:rPr>
                <w:rFonts w:cs="Arial"/>
                <w:color w:val="auto"/>
                <w:sz w:val="20"/>
                <w:szCs w:val="20"/>
                <w:lang w:val="en-US"/>
              </w:rPr>
            </w:pPr>
            <w:sdt>
              <w:sdtPr>
                <w:rPr>
                  <w:rFonts w:cs="Arial"/>
                  <w:iCs/>
                  <w:color w:val="auto"/>
                  <w:sz w:val="20"/>
                  <w:szCs w:val="20"/>
                  <w:lang w:val="en-US"/>
                </w:rPr>
                <w:id w:val="423922909"/>
                <w14:checkbox>
                  <w14:checked w14:val="0"/>
                  <w14:checkedState w14:val="2612" w14:font="MS Gothic"/>
                  <w14:uncheckedState w14:val="2610" w14:font="MS Gothic"/>
                </w14:checkbox>
              </w:sdtPr>
              <w:sdtEndPr/>
              <w:sdtContent>
                <w:r w:rsidR="00847EC0" w:rsidRPr="0049277F">
                  <w:rPr>
                    <w:rFonts w:ascii="MS Gothic" w:eastAsia="MS Gothic" w:hAnsi="MS Gothic" w:cs="Arial" w:hint="eastAsia"/>
                    <w:iCs/>
                    <w:color w:val="auto"/>
                    <w:sz w:val="20"/>
                    <w:szCs w:val="20"/>
                    <w:lang w:val="en-US"/>
                  </w:rPr>
                  <w:t>☐</w:t>
                </w:r>
              </w:sdtContent>
            </w:sdt>
            <w:r w:rsidR="6A8A7698" w:rsidRPr="0049277F">
              <w:rPr>
                <w:rFonts w:cs="Arial"/>
                <w:color w:val="auto"/>
                <w:sz w:val="20"/>
                <w:szCs w:val="20"/>
                <w:lang w:val="en-US"/>
              </w:rPr>
              <w:t xml:space="preserve"> </w:t>
            </w:r>
            <w:r w:rsidR="00961B83" w:rsidRPr="0049277F">
              <w:rPr>
                <w:rFonts w:cs="Arial"/>
                <w:color w:val="auto"/>
                <w:sz w:val="20"/>
                <w:szCs w:val="20"/>
                <w:lang w:val="en-US"/>
              </w:rPr>
              <w:t>Programm</w:t>
            </w:r>
            <w:r w:rsidR="00A064B4" w:rsidRPr="0049277F">
              <w:rPr>
                <w:rFonts w:cs="Arial"/>
                <w:color w:val="auto"/>
                <w:sz w:val="20"/>
                <w:szCs w:val="20"/>
                <w:lang w:val="en-US"/>
              </w:rPr>
              <w:t>atic</w:t>
            </w:r>
            <w:r w:rsidR="367206E5" w:rsidRPr="0049277F">
              <w:rPr>
                <w:rFonts w:cs="Arial"/>
                <w:color w:val="auto"/>
                <w:sz w:val="20"/>
                <w:szCs w:val="20"/>
                <w:lang w:val="en-US"/>
              </w:rPr>
              <w:t xml:space="preserve"> Funding   </w:t>
            </w:r>
            <w:r w:rsidR="00A75390">
              <w:rPr>
                <w:rFonts w:cs="Arial"/>
                <w:color w:val="auto"/>
                <w:sz w:val="20"/>
                <w:szCs w:val="20"/>
                <w:lang w:val="en-US"/>
              </w:rPr>
              <w:t xml:space="preserve">                             </w:t>
            </w:r>
            <w:r w:rsidR="367206E5" w:rsidRPr="0049277F">
              <w:rPr>
                <w:rFonts w:cs="Arial"/>
                <w:color w:val="auto"/>
                <w:sz w:val="20"/>
                <w:szCs w:val="20"/>
                <w:lang w:val="en-US"/>
              </w:rPr>
              <w:t xml:space="preserve">  </w:t>
            </w:r>
            <w:r w:rsidR="6B4A51A5" w:rsidRPr="0049277F">
              <w:rPr>
                <w:rFonts w:cs="Arial"/>
                <w:color w:val="auto"/>
                <w:sz w:val="20"/>
                <w:szCs w:val="20"/>
                <w:lang w:val="en-US"/>
              </w:rPr>
              <w:t xml:space="preserve"> </w:t>
            </w:r>
            <w:sdt>
              <w:sdtPr>
                <w:rPr>
                  <w:rFonts w:cs="Arial"/>
                  <w:iCs/>
                  <w:color w:val="auto"/>
                  <w:sz w:val="20"/>
                  <w:szCs w:val="20"/>
                  <w:lang w:val="en-US"/>
                </w:rPr>
                <w:id w:val="1329784472"/>
                <w14:checkbox>
                  <w14:checked w14:val="0"/>
                  <w14:checkedState w14:val="2612" w14:font="MS Gothic"/>
                  <w14:uncheckedState w14:val="2610" w14:font="MS Gothic"/>
                </w14:checkbox>
              </w:sdtPr>
              <w:sdtEndPr/>
              <w:sdtContent>
                <w:r w:rsidR="00A75390">
                  <w:rPr>
                    <w:rFonts w:ascii="MS Gothic" w:eastAsia="MS Gothic" w:hAnsi="MS Gothic" w:cs="Arial" w:hint="eastAsia"/>
                    <w:iCs/>
                    <w:color w:val="auto"/>
                    <w:sz w:val="20"/>
                    <w:szCs w:val="20"/>
                    <w:lang w:val="en-US"/>
                  </w:rPr>
                  <w:t>☐</w:t>
                </w:r>
              </w:sdtContent>
            </w:sdt>
            <w:r w:rsidR="4DBD1EEC" w:rsidRPr="0049277F">
              <w:rPr>
                <w:rFonts w:cs="Arial"/>
                <w:color w:val="auto"/>
                <w:sz w:val="20"/>
                <w:szCs w:val="20"/>
                <w:lang w:val="en-US"/>
              </w:rPr>
              <w:t xml:space="preserve"> </w:t>
            </w:r>
            <w:r w:rsidR="23C8C7BF" w:rsidRPr="0049277F">
              <w:rPr>
                <w:rFonts w:cs="Arial"/>
                <w:color w:val="auto"/>
                <w:sz w:val="20"/>
                <w:szCs w:val="20"/>
                <w:lang w:val="en-US"/>
              </w:rPr>
              <w:t>General Operating Support</w:t>
            </w:r>
            <w:r w:rsidR="00587584" w:rsidRPr="0049277F">
              <w:rPr>
                <w:rStyle w:val="FootnoteReference"/>
                <w:rFonts w:cs="Arial"/>
                <w:color w:val="auto"/>
                <w:sz w:val="20"/>
                <w:szCs w:val="20"/>
                <w:lang w:val="fr-FR"/>
              </w:rPr>
              <w:footnoteReference w:id="2"/>
            </w:r>
            <w:r w:rsidR="6B4A51A5" w:rsidRPr="0049277F">
              <w:rPr>
                <w:rFonts w:cs="Arial"/>
                <w:color w:val="auto"/>
                <w:sz w:val="20"/>
                <w:szCs w:val="20"/>
                <w:lang w:val="en-US"/>
              </w:rPr>
              <w:t xml:space="preserve"> </w:t>
            </w:r>
          </w:p>
          <w:p w14:paraId="55421FB7" w14:textId="5FDB5496" w:rsidR="00847EC0" w:rsidRPr="00A75390" w:rsidRDefault="00D0299B" w:rsidP="00847EC0">
            <w:pPr>
              <w:spacing w:line="240" w:lineRule="auto"/>
              <w:rPr>
                <w:rFonts w:cs="Arial"/>
                <w:color w:val="auto"/>
                <w:sz w:val="20"/>
                <w:szCs w:val="20"/>
                <w:lang w:val="en-US"/>
              </w:rPr>
            </w:pPr>
            <w:sdt>
              <w:sdtPr>
                <w:rPr>
                  <w:rFonts w:cs="Arial"/>
                  <w:color w:val="auto"/>
                  <w:sz w:val="20"/>
                  <w:szCs w:val="20"/>
                  <w:lang w:val="en-US"/>
                </w:rPr>
                <w:id w:val="-1290359070"/>
                <w14:checkbox>
                  <w14:checked w14:val="0"/>
                  <w14:checkedState w14:val="2612" w14:font="MS Gothic"/>
                  <w14:uncheckedState w14:val="2610" w14:font="MS Gothic"/>
                </w14:checkbox>
              </w:sdtPr>
              <w:sdtEndPr/>
              <w:sdtContent>
                <w:r w:rsidR="007A603B" w:rsidRPr="48F40ABB">
                  <w:rPr>
                    <w:rFonts w:ascii="MS Gothic" w:eastAsia="MS Gothic" w:hAnsi="MS Gothic" w:cs="Arial"/>
                    <w:color w:val="auto"/>
                    <w:sz w:val="20"/>
                    <w:szCs w:val="20"/>
                    <w:lang w:val="en-US"/>
                  </w:rPr>
                  <w:t>☐</w:t>
                </w:r>
              </w:sdtContent>
            </w:sdt>
            <w:r w:rsidR="00E37136" w:rsidRPr="00A75390">
              <w:rPr>
                <w:rFonts w:cs="Arial"/>
                <w:color w:val="auto"/>
                <w:sz w:val="20"/>
                <w:szCs w:val="20"/>
                <w:lang w:val="en-US"/>
              </w:rPr>
              <w:t xml:space="preserve"> </w:t>
            </w:r>
            <w:r w:rsidR="00587584" w:rsidRPr="00A75390">
              <w:rPr>
                <w:rFonts w:cs="Arial"/>
                <w:color w:val="auto"/>
                <w:sz w:val="20"/>
                <w:szCs w:val="20"/>
                <w:lang w:val="en-US"/>
              </w:rPr>
              <w:t xml:space="preserve">Organisational Development Support </w:t>
            </w:r>
            <w:r w:rsidR="00587584" w:rsidRPr="0049277F">
              <w:rPr>
                <w:rStyle w:val="FootnoteReference"/>
                <w:rFonts w:cs="Arial"/>
                <w:color w:val="auto"/>
                <w:sz w:val="20"/>
                <w:szCs w:val="20"/>
                <w:lang w:val="en-IN"/>
              </w:rPr>
              <w:footnoteReference w:id="3"/>
            </w:r>
            <w:r w:rsidR="00587584" w:rsidRPr="00A75390">
              <w:rPr>
                <w:rFonts w:cs="Arial"/>
                <w:color w:val="auto"/>
                <w:sz w:val="20"/>
                <w:szCs w:val="20"/>
                <w:lang w:val="en-US"/>
              </w:rPr>
              <w:t xml:space="preserve">          </w:t>
            </w:r>
            <w:sdt>
              <w:sdtPr>
                <w:rPr>
                  <w:rFonts w:cs="Arial"/>
                  <w:color w:val="auto"/>
                  <w:sz w:val="20"/>
                  <w:szCs w:val="20"/>
                  <w:lang w:val="en-US"/>
                </w:rPr>
                <w:id w:val="-167558392"/>
                <w14:checkbox>
                  <w14:checked w14:val="0"/>
                  <w14:checkedState w14:val="2612" w14:font="MS Gothic"/>
                  <w14:uncheckedState w14:val="2610" w14:font="MS Gothic"/>
                </w14:checkbox>
              </w:sdtPr>
              <w:sdtEndPr/>
              <w:sdtContent>
                <w:r w:rsidR="00A75390" w:rsidRPr="00A75390">
                  <w:rPr>
                    <w:rFonts w:ascii="MS Gothic" w:eastAsia="MS Gothic" w:hAnsi="MS Gothic" w:cs="Arial"/>
                    <w:color w:val="auto"/>
                    <w:sz w:val="20"/>
                    <w:szCs w:val="20"/>
                    <w:lang w:val="en-US"/>
                  </w:rPr>
                  <w:t>☐</w:t>
                </w:r>
              </w:sdtContent>
            </w:sdt>
            <w:r w:rsidR="00A75390" w:rsidRPr="00A75390">
              <w:rPr>
                <w:rFonts w:cs="Arial"/>
                <w:color w:val="auto"/>
                <w:sz w:val="20"/>
                <w:szCs w:val="20"/>
                <w:lang w:val="en-US"/>
              </w:rPr>
              <w:t xml:space="preserve"> Wellbeing S</w:t>
            </w:r>
            <w:r w:rsidR="00A75390">
              <w:rPr>
                <w:rFonts w:cs="Arial"/>
                <w:color w:val="auto"/>
                <w:sz w:val="20"/>
                <w:szCs w:val="20"/>
                <w:lang w:val="en-US"/>
              </w:rPr>
              <w:t>upport</w:t>
            </w:r>
            <w:r w:rsidR="00125A3F">
              <w:rPr>
                <w:rStyle w:val="FootnoteReference"/>
                <w:rFonts w:cs="Arial"/>
                <w:color w:val="auto"/>
                <w:sz w:val="20"/>
                <w:szCs w:val="20"/>
                <w:lang w:val="en-US"/>
              </w:rPr>
              <w:footnoteReference w:id="4"/>
            </w:r>
          </w:p>
        </w:tc>
      </w:tr>
      <w:tr w:rsidR="00847EC0" w:rsidRPr="008D6BFB" w14:paraId="3CF3DE6F" w14:textId="77777777" w:rsidTr="48F40ABB">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273C2373" w14:textId="12C0EC2B" w:rsidR="00847EC0" w:rsidRPr="0049277F" w:rsidRDefault="00847EC0" w:rsidP="00847EC0">
            <w:pPr>
              <w:spacing w:line="240" w:lineRule="auto"/>
              <w:rPr>
                <w:rFonts w:eastAsia="Calibri" w:cs="Arial"/>
                <w:b/>
                <w:color w:val="auto"/>
                <w:sz w:val="20"/>
                <w:szCs w:val="20"/>
              </w:rPr>
            </w:pPr>
            <w:r w:rsidRPr="0049277F">
              <w:rPr>
                <w:rFonts w:eastAsia="Calibri" w:cs="Arial"/>
                <w:b/>
                <w:color w:val="auto"/>
                <w:sz w:val="20"/>
                <w:szCs w:val="20"/>
              </w:rPr>
              <w:t>Total cost</w:t>
            </w:r>
            <w:r w:rsidRPr="0049277F">
              <w:rPr>
                <w:rStyle w:val="FootnoteReference"/>
                <w:rFonts w:eastAsia="Calibri" w:cs="Arial"/>
                <w:b/>
                <w:color w:val="auto"/>
                <w:sz w:val="20"/>
                <w:szCs w:val="20"/>
              </w:rPr>
              <w:footnoteReference w:id="5"/>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28CAAB" w14:textId="306E87B0" w:rsidR="00847EC0" w:rsidRPr="0049277F" w:rsidRDefault="00847EC0" w:rsidP="00847EC0">
            <w:pPr>
              <w:spacing w:line="240" w:lineRule="auto"/>
              <w:rPr>
                <w:rFonts w:eastAsia="Calibri" w:cs="Arial"/>
                <w:i/>
                <w:iCs/>
                <w:color w:val="auto"/>
                <w:sz w:val="20"/>
                <w:szCs w:val="20"/>
              </w:rPr>
            </w:pPr>
            <w:r w:rsidRPr="0049277F">
              <w:rPr>
                <w:rFonts w:eastAsia="Calibri" w:cs="Arial"/>
                <w:i/>
                <w:iCs/>
                <w:color w:val="auto"/>
                <w:sz w:val="20"/>
                <w:szCs w:val="20"/>
              </w:rPr>
              <w:t>Total estimated cost and currency</w:t>
            </w:r>
            <w:r w:rsidRPr="0049277F">
              <w:rPr>
                <w:rStyle w:val="FootnoteReference"/>
                <w:rFonts w:eastAsia="Calibri" w:cs="Arial"/>
                <w:i/>
                <w:iCs/>
                <w:color w:val="auto"/>
                <w:sz w:val="20"/>
                <w:szCs w:val="20"/>
              </w:rPr>
              <w:footnoteReference w:id="6"/>
            </w:r>
          </w:p>
        </w:tc>
      </w:tr>
      <w:tr w:rsidR="00847EC0" w:rsidRPr="008D6BFB" w14:paraId="4B610E3F" w14:textId="77777777" w:rsidTr="48F40ABB">
        <w:trPr>
          <w:trHeight w:val="288"/>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72A919C5" w14:textId="0E30F422" w:rsidR="00847EC0" w:rsidRPr="0049277F" w:rsidRDefault="00847EC0" w:rsidP="00847EC0">
            <w:pPr>
              <w:spacing w:line="240" w:lineRule="auto"/>
              <w:rPr>
                <w:rFonts w:eastAsia="Calibri" w:cs="Arial"/>
                <w:b/>
                <w:color w:val="auto"/>
                <w:sz w:val="20"/>
                <w:szCs w:val="20"/>
              </w:rPr>
            </w:pPr>
            <w:r w:rsidRPr="0049277F">
              <w:rPr>
                <w:rFonts w:eastAsia="Calibri" w:cs="Arial"/>
                <w:b/>
                <w:color w:val="auto"/>
                <w:sz w:val="20"/>
                <w:szCs w:val="20"/>
              </w:rPr>
              <w:t xml:space="preserve">Funding request </w:t>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E856A" w14:textId="52A1AD33" w:rsidR="00847EC0" w:rsidRPr="0049277F" w:rsidRDefault="00847EC0" w:rsidP="00847EC0">
            <w:pPr>
              <w:spacing w:line="240" w:lineRule="auto"/>
              <w:rPr>
                <w:rFonts w:eastAsia="Calibri" w:cs="Arial"/>
                <w:i/>
                <w:color w:val="auto"/>
                <w:sz w:val="20"/>
                <w:szCs w:val="20"/>
              </w:rPr>
            </w:pPr>
            <w:r w:rsidRPr="0049277F">
              <w:rPr>
                <w:rFonts w:eastAsia="Calibri" w:cs="Arial"/>
                <w:i/>
                <w:color w:val="auto"/>
                <w:sz w:val="20"/>
                <w:szCs w:val="20"/>
              </w:rPr>
              <w:t>Amount that you are requesting from Laudes Foundation (cash), currency</w:t>
            </w:r>
          </w:p>
        </w:tc>
      </w:tr>
      <w:tr w:rsidR="00847EC0" w:rsidRPr="008D6BFB" w14:paraId="756EC8C5" w14:textId="77777777" w:rsidTr="48F40ABB">
        <w:trPr>
          <w:trHeight w:val="576"/>
        </w:trPr>
        <w:tc>
          <w:tcPr>
            <w:tcW w:w="2977" w:type="dxa"/>
            <w:tcBorders>
              <w:top w:val="single" w:sz="4" w:space="0" w:color="auto"/>
              <w:left w:val="single" w:sz="4" w:space="0" w:color="auto"/>
              <w:bottom w:val="single" w:sz="4" w:space="0" w:color="auto"/>
              <w:right w:val="single" w:sz="4" w:space="0" w:color="auto"/>
            </w:tcBorders>
            <w:shd w:val="clear" w:color="auto" w:fill="F2F2F2" w:themeFill="accent6" w:themeFillShade="F2"/>
            <w:tcMar>
              <w:top w:w="0" w:type="dxa"/>
              <w:left w:w="108" w:type="dxa"/>
              <w:bottom w:w="0" w:type="dxa"/>
              <w:right w:w="108" w:type="dxa"/>
            </w:tcMar>
            <w:vAlign w:val="center"/>
            <w:hideMark/>
          </w:tcPr>
          <w:p w14:paraId="656C5F73" w14:textId="23FDC490" w:rsidR="00847EC0" w:rsidRPr="0049277F" w:rsidRDefault="00847EC0" w:rsidP="00847EC0">
            <w:pPr>
              <w:spacing w:line="240" w:lineRule="auto"/>
              <w:rPr>
                <w:rFonts w:eastAsia="Calibri" w:cs="Arial"/>
                <w:b/>
                <w:color w:val="auto"/>
                <w:sz w:val="20"/>
                <w:szCs w:val="20"/>
              </w:rPr>
            </w:pPr>
            <w:r w:rsidRPr="0049277F">
              <w:rPr>
                <w:rFonts w:eastAsia="Calibri" w:cs="Arial"/>
                <w:b/>
                <w:bCs/>
                <w:color w:val="auto"/>
                <w:sz w:val="20"/>
                <w:szCs w:val="20"/>
              </w:rPr>
              <w:t>Co</w:t>
            </w:r>
            <w:r w:rsidR="00ED6A92" w:rsidRPr="0049277F">
              <w:rPr>
                <w:rFonts w:eastAsia="Calibri" w:cs="Arial"/>
                <w:b/>
                <w:bCs/>
                <w:color w:val="auto"/>
                <w:sz w:val="20"/>
                <w:szCs w:val="20"/>
              </w:rPr>
              <w:t>- funding</w:t>
            </w:r>
            <w:r w:rsidRPr="0049277F">
              <w:rPr>
                <w:rFonts w:eastAsia="Calibri" w:cs="Arial"/>
                <w:b/>
                <w:bCs/>
                <w:color w:val="auto"/>
                <w:sz w:val="20"/>
                <w:szCs w:val="20"/>
              </w:rPr>
              <w:t xml:space="preserve"> (in Euro)</w:t>
            </w:r>
            <w:r w:rsidRPr="0049277F">
              <w:rPr>
                <w:rStyle w:val="FootnoteReference"/>
                <w:rFonts w:cs="Arial"/>
                <w:b/>
                <w:bCs/>
                <w:color w:val="auto"/>
                <w:sz w:val="20"/>
                <w:szCs w:val="20"/>
              </w:rPr>
              <w:footnoteReference w:id="7"/>
            </w:r>
          </w:p>
        </w:tc>
        <w:tc>
          <w:tcPr>
            <w:tcW w:w="73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6B372" w14:textId="2EBDEC1F" w:rsidR="00847EC0" w:rsidRPr="0049277F" w:rsidRDefault="63117DA8" w:rsidP="1312AAF0">
            <w:pPr>
              <w:spacing w:line="240" w:lineRule="auto"/>
              <w:rPr>
                <w:rFonts w:eastAsia="Calibri" w:cs="Arial"/>
                <w:i/>
                <w:iCs/>
                <w:color w:val="auto"/>
                <w:sz w:val="20"/>
                <w:szCs w:val="20"/>
              </w:rPr>
            </w:pPr>
            <w:r w:rsidRPr="0049277F">
              <w:rPr>
                <w:rFonts w:eastAsia="Calibri" w:cs="Arial"/>
                <w:i/>
                <w:iCs/>
                <w:color w:val="auto"/>
                <w:sz w:val="20"/>
                <w:szCs w:val="20"/>
              </w:rPr>
              <w:t xml:space="preserve">Any additional resources that you or others are providing in addition to Laudes Foundation support </w:t>
            </w:r>
            <w:r w:rsidR="008B1D62" w:rsidRPr="0049277F">
              <w:rPr>
                <w:rFonts w:eastAsia="Calibri" w:cs="Arial"/>
                <w:i/>
                <w:iCs/>
                <w:color w:val="auto"/>
                <w:sz w:val="20"/>
                <w:szCs w:val="20"/>
              </w:rPr>
              <w:t>(</w:t>
            </w:r>
            <w:r w:rsidR="009B3022" w:rsidRPr="0049277F">
              <w:rPr>
                <w:rFonts w:eastAsia="Calibri" w:cs="Arial"/>
                <w:i/>
                <w:iCs/>
                <w:color w:val="auto"/>
                <w:sz w:val="20"/>
                <w:szCs w:val="20"/>
              </w:rPr>
              <w:t xml:space="preserve">currency, </w:t>
            </w:r>
            <w:r w:rsidR="008B1D62" w:rsidRPr="0049277F">
              <w:rPr>
                <w:rFonts w:eastAsia="Calibri" w:cs="Arial"/>
                <w:i/>
                <w:iCs/>
                <w:color w:val="auto"/>
                <w:sz w:val="20"/>
                <w:szCs w:val="20"/>
              </w:rPr>
              <w:t>amount and source)</w:t>
            </w:r>
          </w:p>
        </w:tc>
      </w:tr>
    </w:tbl>
    <w:p w14:paraId="4070B065" w14:textId="3E2BE962" w:rsidR="00C916FE" w:rsidRPr="00A323D4" w:rsidRDefault="00C916FE" w:rsidP="004B4F1C">
      <w:pPr>
        <w:spacing w:line="240" w:lineRule="auto"/>
        <w:rPr>
          <w:rFonts w:cs="Arial"/>
          <w:b/>
          <w:color w:val="auto"/>
          <w:lang w:val="en-US"/>
        </w:rPr>
      </w:pPr>
    </w:p>
    <w:p w14:paraId="7D2DF570" w14:textId="1290979B" w:rsidR="00AC250C" w:rsidRDefault="00AC250C" w:rsidP="004B4F1C">
      <w:pPr>
        <w:spacing w:line="240" w:lineRule="auto"/>
        <w:rPr>
          <w:rFonts w:cs="Arial"/>
          <w:b/>
          <w:color w:val="auto"/>
        </w:rPr>
      </w:pPr>
    </w:p>
    <w:p w14:paraId="5014D12D" w14:textId="49A98A35" w:rsidR="0049277F" w:rsidRDefault="0049277F" w:rsidP="004B4F1C">
      <w:pPr>
        <w:spacing w:line="240" w:lineRule="auto"/>
        <w:rPr>
          <w:rFonts w:cs="Arial"/>
          <w:b/>
          <w:color w:val="auto"/>
        </w:rPr>
      </w:pPr>
    </w:p>
    <w:p w14:paraId="0827EB73" w14:textId="7E80463B" w:rsidR="0049277F" w:rsidRDefault="0049277F" w:rsidP="004B4F1C">
      <w:pPr>
        <w:spacing w:line="240" w:lineRule="auto"/>
        <w:rPr>
          <w:rFonts w:cs="Arial"/>
          <w:b/>
          <w:color w:val="auto"/>
        </w:rPr>
      </w:pPr>
    </w:p>
    <w:p w14:paraId="1A135320" w14:textId="7268B8AE" w:rsidR="0049277F" w:rsidRDefault="0049277F" w:rsidP="004B4F1C">
      <w:pPr>
        <w:spacing w:line="240" w:lineRule="auto"/>
        <w:rPr>
          <w:rFonts w:cs="Arial"/>
          <w:b/>
          <w:color w:val="auto"/>
        </w:rPr>
      </w:pPr>
    </w:p>
    <w:p w14:paraId="3681E50C" w14:textId="303CBE53" w:rsidR="0049277F" w:rsidRDefault="0049277F" w:rsidP="004B4F1C">
      <w:pPr>
        <w:spacing w:line="240" w:lineRule="auto"/>
        <w:rPr>
          <w:rFonts w:cs="Arial"/>
          <w:b/>
          <w:color w:val="auto"/>
        </w:rPr>
      </w:pPr>
    </w:p>
    <w:p w14:paraId="255E3C23" w14:textId="2B35D738" w:rsidR="0049277F" w:rsidRDefault="0049277F" w:rsidP="004B4F1C">
      <w:pPr>
        <w:spacing w:line="240" w:lineRule="auto"/>
        <w:rPr>
          <w:rFonts w:cs="Arial"/>
          <w:b/>
          <w:color w:val="auto"/>
        </w:rPr>
      </w:pPr>
    </w:p>
    <w:p w14:paraId="4B8E4447" w14:textId="2BDE35D4" w:rsidR="0049277F" w:rsidRDefault="0049277F" w:rsidP="004B4F1C">
      <w:pPr>
        <w:spacing w:line="240" w:lineRule="auto"/>
        <w:rPr>
          <w:rFonts w:cs="Arial"/>
          <w:b/>
          <w:color w:val="auto"/>
        </w:rPr>
      </w:pPr>
    </w:p>
    <w:p w14:paraId="06C3DE49" w14:textId="233348F3" w:rsidR="0049277F" w:rsidRDefault="0049277F" w:rsidP="004B4F1C">
      <w:pPr>
        <w:spacing w:line="240" w:lineRule="auto"/>
        <w:rPr>
          <w:rFonts w:cs="Arial"/>
          <w:b/>
          <w:color w:val="auto"/>
        </w:rPr>
      </w:pPr>
    </w:p>
    <w:p w14:paraId="01824F20" w14:textId="7F221E9E" w:rsidR="0049277F" w:rsidRDefault="0049277F" w:rsidP="004B4F1C">
      <w:pPr>
        <w:spacing w:line="240" w:lineRule="auto"/>
        <w:rPr>
          <w:rFonts w:cs="Arial"/>
          <w:b/>
          <w:color w:val="auto"/>
        </w:rPr>
      </w:pPr>
    </w:p>
    <w:p w14:paraId="5AFD82BE" w14:textId="4A8D9541" w:rsidR="0049277F" w:rsidRDefault="0049277F" w:rsidP="004B4F1C">
      <w:pPr>
        <w:spacing w:line="240" w:lineRule="auto"/>
        <w:rPr>
          <w:rFonts w:cs="Arial"/>
          <w:b/>
          <w:color w:val="auto"/>
        </w:rPr>
      </w:pPr>
    </w:p>
    <w:p w14:paraId="34A3BD79" w14:textId="08A8A327" w:rsidR="0049277F" w:rsidRDefault="0049277F" w:rsidP="004B4F1C">
      <w:pPr>
        <w:spacing w:line="240" w:lineRule="auto"/>
        <w:rPr>
          <w:rFonts w:cs="Arial"/>
          <w:b/>
          <w:color w:val="auto"/>
        </w:rPr>
      </w:pPr>
    </w:p>
    <w:p w14:paraId="4887BAA0" w14:textId="77777777" w:rsidR="0049277F" w:rsidRDefault="0049277F" w:rsidP="004B4F1C">
      <w:pPr>
        <w:spacing w:line="240" w:lineRule="auto"/>
        <w:rPr>
          <w:rFonts w:cs="Arial"/>
          <w:b/>
          <w:color w:val="auto"/>
        </w:rPr>
      </w:pPr>
    </w:p>
    <w:p w14:paraId="33F8A29D" w14:textId="1195257F" w:rsidR="00D20B0F" w:rsidRPr="0049277F" w:rsidRDefault="007076B4" w:rsidP="00F76209">
      <w:pPr>
        <w:pStyle w:val="Heading1"/>
        <w:ind w:left="-540" w:hanging="450"/>
        <w:rPr>
          <w:b w:val="0"/>
          <w:bCs w:val="0"/>
          <w:sz w:val="28"/>
          <w:szCs w:val="28"/>
        </w:rPr>
      </w:pPr>
      <w:r w:rsidRPr="0049277F">
        <w:rPr>
          <w:b w:val="0"/>
          <w:bCs w:val="0"/>
          <w:sz w:val="28"/>
          <w:szCs w:val="28"/>
        </w:rPr>
        <w:lastRenderedPageBreak/>
        <w:t>1</w:t>
      </w:r>
      <w:r w:rsidR="0049277F">
        <w:rPr>
          <w:b w:val="0"/>
          <w:bCs w:val="0"/>
          <w:sz w:val="28"/>
          <w:szCs w:val="28"/>
        </w:rPr>
        <w:t>.</w:t>
      </w:r>
      <w:r w:rsidRPr="0049277F">
        <w:rPr>
          <w:b w:val="0"/>
          <w:bCs w:val="0"/>
          <w:sz w:val="28"/>
          <w:szCs w:val="28"/>
        </w:rPr>
        <w:t xml:space="preserve"> </w:t>
      </w:r>
      <w:r w:rsidR="00AB3E15" w:rsidRPr="0049277F">
        <w:rPr>
          <w:b w:val="0"/>
          <w:bCs w:val="0"/>
          <w:sz w:val="28"/>
          <w:szCs w:val="28"/>
        </w:rPr>
        <w:tab/>
      </w:r>
      <w:r w:rsidRPr="0049277F">
        <w:rPr>
          <w:b w:val="0"/>
          <w:bCs w:val="0"/>
          <w:sz w:val="28"/>
          <w:szCs w:val="28"/>
        </w:rPr>
        <w:t>CASE FOR PROPOSAL</w:t>
      </w:r>
    </w:p>
    <w:p w14:paraId="0C01C4ED" w14:textId="09135F7D" w:rsidR="0049135E" w:rsidRPr="008D6BFB" w:rsidRDefault="004E3FC1" w:rsidP="0049277F">
      <w:pPr>
        <w:pStyle w:val="Heading2"/>
        <w:numPr>
          <w:ilvl w:val="0"/>
          <w:numId w:val="0"/>
        </w:numPr>
        <w:ind w:left="-360"/>
        <w:rPr>
          <w:color w:val="auto"/>
        </w:rPr>
      </w:pPr>
      <w:r w:rsidRPr="0049277F">
        <w:rPr>
          <w:b/>
          <w:bCs/>
        </w:rPr>
        <w:t xml:space="preserve">1.1. </w:t>
      </w:r>
      <w:r w:rsidR="00270C52" w:rsidRPr="0049277F">
        <w:rPr>
          <w:b/>
          <w:bCs/>
        </w:rPr>
        <w:t xml:space="preserve">Case for </w:t>
      </w:r>
      <w:r w:rsidR="00A714A1" w:rsidRPr="0049277F">
        <w:rPr>
          <w:b/>
          <w:bCs/>
        </w:rPr>
        <w:t>proposal</w:t>
      </w:r>
      <w:r w:rsidR="00E804EA" w:rsidRPr="000F4702">
        <w:t xml:space="preserve"> </w:t>
      </w:r>
      <w:r w:rsidR="00E804EA" w:rsidRPr="008D6BFB">
        <w:rPr>
          <w:color w:val="auto"/>
        </w:rPr>
        <w:t>(max 150 words)</w:t>
      </w:r>
    </w:p>
    <w:tbl>
      <w:tblPr>
        <w:tblStyle w:val="TableGrid"/>
        <w:tblW w:w="10206" w:type="dxa"/>
        <w:tblInd w:w="-572" w:type="dxa"/>
        <w:tblLook w:val="04A0" w:firstRow="1" w:lastRow="0" w:firstColumn="1" w:lastColumn="0" w:noHBand="0" w:noVBand="1"/>
      </w:tblPr>
      <w:tblGrid>
        <w:gridCol w:w="10206"/>
      </w:tblGrid>
      <w:tr w:rsidR="008D6BFB" w:rsidRPr="008D6BFB" w14:paraId="250F2E37" w14:textId="77777777" w:rsidTr="1312AAF0">
        <w:trPr>
          <w:trHeight w:val="1134"/>
        </w:trPr>
        <w:tc>
          <w:tcPr>
            <w:tcW w:w="10206" w:type="dxa"/>
          </w:tcPr>
          <w:p w14:paraId="6F633119" w14:textId="64923FB3" w:rsidR="00FF2EA1" w:rsidRPr="00DC332F" w:rsidRDefault="00FF2EA1" w:rsidP="0025507A">
            <w:pPr>
              <w:rPr>
                <w:rFonts w:cs="Arial"/>
                <w:color w:val="auto"/>
                <w:lang w:val="en-IN"/>
              </w:rPr>
            </w:pPr>
            <w:bookmarkStart w:id="1" w:name="_Hlk49158820"/>
            <w:r w:rsidRPr="00DC332F">
              <w:rPr>
                <w:rFonts w:cs="Arial"/>
                <w:color w:val="auto"/>
                <w:lang w:val="en-IN"/>
              </w:rPr>
              <w:t>Why?</w:t>
            </w:r>
          </w:p>
          <w:p w14:paraId="092B43B5" w14:textId="0FED0A75" w:rsidR="005E592F" w:rsidRPr="00DC332F" w:rsidRDefault="005E592F" w:rsidP="005E592F">
            <w:pPr>
              <w:rPr>
                <w:rFonts w:cs="Arial"/>
                <w:color w:val="A6A6A6" w:themeColor="background1" w:themeShade="A6"/>
              </w:rPr>
            </w:pPr>
            <w:r w:rsidRPr="009B6BBF">
              <w:rPr>
                <w:rFonts w:cs="Arial"/>
                <w:color w:val="A6A6A6" w:themeColor="accent6" w:themeShade="A6"/>
                <w:u w:val="single"/>
              </w:rPr>
              <w:t>Why</w:t>
            </w:r>
            <w:r w:rsidRPr="787D3691">
              <w:rPr>
                <w:rFonts w:cs="Arial"/>
                <w:color w:val="A6A6A6" w:themeColor="accent6" w:themeShade="A6"/>
              </w:rPr>
              <w:t xml:space="preserve"> should this initiative</w:t>
            </w:r>
            <w:r w:rsidR="006A79F6">
              <w:rPr>
                <w:rFonts w:cs="Arial"/>
                <w:color w:val="A6A6A6" w:themeColor="accent6" w:themeShade="A6"/>
              </w:rPr>
              <w:t xml:space="preserve"> or </w:t>
            </w:r>
            <w:r w:rsidR="00326EE4">
              <w:rPr>
                <w:rFonts w:cs="Arial"/>
                <w:color w:val="A6A6A6" w:themeColor="accent6" w:themeShade="A6"/>
              </w:rPr>
              <w:t>organisation</w:t>
            </w:r>
            <w:r w:rsidR="00383B16">
              <w:rPr>
                <w:rFonts w:cs="Arial"/>
                <w:color w:val="A6A6A6" w:themeColor="accent6" w:themeShade="A6"/>
              </w:rPr>
              <w:t xml:space="preserve"> or, for </w:t>
            </w:r>
            <w:r w:rsidR="00E40767">
              <w:rPr>
                <w:rFonts w:cs="Arial"/>
                <w:color w:val="A6A6A6" w:themeColor="accent6" w:themeShade="A6"/>
              </w:rPr>
              <w:t>GOS</w:t>
            </w:r>
            <w:r w:rsidR="00383B16">
              <w:rPr>
                <w:rFonts w:cs="Arial"/>
                <w:color w:val="A6A6A6" w:themeColor="accent6" w:themeShade="A6"/>
              </w:rPr>
              <w:t xml:space="preserve">, the organisation </w:t>
            </w:r>
            <w:r w:rsidRPr="787D3691">
              <w:rPr>
                <w:rFonts w:cs="Arial"/>
                <w:color w:val="A6A6A6" w:themeColor="accent6" w:themeShade="A6"/>
              </w:rPr>
              <w:t xml:space="preserve">be funded? </w:t>
            </w:r>
            <w:r w:rsidRPr="787D3691">
              <w:rPr>
                <w:rFonts w:cs="Arial"/>
                <w:color w:val="A6A6A6" w:themeColor="accent6" w:themeShade="A6"/>
                <w:lang w:val="en-IN"/>
              </w:rPr>
              <w:t xml:space="preserve">Max </w:t>
            </w:r>
            <w:r w:rsidR="009B6BBF">
              <w:rPr>
                <w:rFonts w:cs="Arial"/>
                <w:color w:val="A6A6A6" w:themeColor="accent6" w:themeShade="A6"/>
                <w:lang w:val="en-IN"/>
              </w:rPr>
              <w:t>two</w:t>
            </w:r>
            <w:r w:rsidRPr="787D3691">
              <w:rPr>
                <w:rFonts w:cs="Arial"/>
                <w:color w:val="A6A6A6" w:themeColor="accent6" w:themeShade="A6"/>
                <w:lang w:val="en-IN"/>
              </w:rPr>
              <w:t xml:space="preserve"> sentences</w:t>
            </w:r>
            <w:r w:rsidR="00E40767">
              <w:rPr>
                <w:rFonts w:cs="Arial"/>
                <w:color w:val="A6A6A6" w:themeColor="accent6" w:themeShade="A6"/>
                <w:lang w:val="en-IN"/>
              </w:rPr>
              <w:t>.</w:t>
            </w:r>
          </w:p>
          <w:p w14:paraId="3E1A9043" w14:textId="601B6AC5" w:rsidR="0054732A" w:rsidRPr="005E592F" w:rsidRDefault="0054732A" w:rsidP="0025507A">
            <w:pPr>
              <w:rPr>
                <w:rFonts w:cs="Arial"/>
                <w:color w:val="00B050"/>
                <w:lang w:val="en-IN"/>
              </w:rPr>
            </w:pPr>
          </w:p>
          <w:p w14:paraId="16DBE59B" w14:textId="77777777" w:rsidR="005C5F43" w:rsidRDefault="005C5F43" w:rsidP="0025507A">
            <w:pPr>
              <w:rPr>
                <w:rFonts w:cs="Arial"/>
                <w:color w:val="auto"/>
                <w:lang w:val="en-IN"/>
              </w:rPr>
            </w:pPr>
          </w:p>
          <w:p w14:paraId="10C1B681" w14:textId="71FB6DFC" w:rsidR="0054732A" w:rsidRPr="008D6BFB" w:rsidRDefault="00515D65" w:rsidP="0054732A">
            <w:pPr>
              <w:rPr>
                <w:rFonts w:cs="Arial"/>
                <w:color w:val="auto"/>
                <w:lang w:val="en-IN"/>
              </w:rPr>
            </w:pPr>
            <w:r w:rsidRPr="54E3CDAF">
              <w:rPr>
                <w:rFonts w:cs="Arial"/>
                <w:color w:val="auto"/>
                <w:lang w:val="en-IN"/>
              </w:rPr>
              <w:t xml:space="preserve">Why Laudes? </w:t>
            </w:r>
          </w:p>
          <w:p w14:paraId="7759072F" w14:textId="7D6A3296" w:rsidR="005516A9" w:rsidRPr="00673F22" w:rsidRDefault="1A2C2D7D" w:rsidP="0054732A">
            <w:pPr>
              <w:rPr>
                <w:rFonts w:cs="Arial"/>
                <w:color w:val="A6A6A6" w:themeColor="background1" w:themeShade="A6"/>
              </w:rPr>
            </w:pPr>
            <w:r w:rsidRPr="1312AAF0">
              <w:rPr>
                <w:rFonts w:cs="Arial"/>
                <w:color w:val="A6A6A6" w:themeColor="accent6" w:themeShade="A6"/>
              </w:rPr>
              <w:t xml:space="preserve">Laudes’ </w:t>
            </w:r>
            <w:r w:rsidR="2E439087" w:rsidRPr="1312AAF0">
              <w:rPr>
                <w:rFonts w:cs="Arial"/>
                <w:color w:val="A6A6A6" w:themeColor="accent6" w:themeShade="A6"/>
              </w:rPr>
              <w:t xml:space="preserve">2030 goal </w:t>
            </w:r>
            <w:r w:rsidR="451A74A1" w:rsidRPr="1312AAF0">
              <w:rPr>
                <w:rFonts w:cs="Arial"/>
                <w:color w:val="A6A6A6" w:themeColor="accent6" w:themeShade="A6"/>
              </w:rPr>
              <w:t xml:space="preserve">is an inclusive economy, where </w:t>
            </w:r>
            <w:r w:rsidR="5214988D" w:rsidRPr="1312AAF0">
              <w:rPr>
                <w:rFonts w:cs="Arial"/>
                <w:color w:val="A6A6A6" w:themeColor="accent6" w:themeShade="A6"/>
              </w:rPr>
              <w:t>mindsets</w:t>
            </w:r>
            <w:r w:rsidR="451A74A1" w:rsidRPr="1312AAF0">
              <w:rPr>
                <w:rFonts w:cs="Arial"/>
                <w:color w:val="A6A6A6" w:themeColor="accent6" w:themeShade="A6"/>
              </w:rPr>
              <w:t xml:space="preserve">, </w:t>
            </w:r>
            <w:r w:rsidR="5214988D" w:rsidRPr="1312AAF0">
              <w:rPr>
                <w:rFonts w:cs="Arial"/>
                <w:color w:val="A6A6A6" w:themeColor="accent6" w:themeShade="A6"/>
              </w:rPr>
              <w:t>rules</w:t>
            </w:r>
            <w:r w:rsidR="451A74A1" w:rsidRPr="1312AAF0">
              <w:rPr>
                <w:rFonts w:cs="Arial"/>
                <w:color w:val="A6A6A6" w:themeColor="accent6" w:themeShade="A6"/>
              </w:rPr>
              <w:t xml:space="preserve"> and power have shifted to ensure that </w:t>
            </w:r>
            <w:r w:rsidR="5214988D" w:rsidRPr="1312AAF0">
              <w:rPr>
                <w:rFonts w:cs="Arial"/>
                <w:color w:val="A6A6A6" w:themeColor="accent6" w:themeShade="A6"/>
              </w:rPr>
              <w:t>business</w:t>
            </w:r>
            <w:r w:rsidR="451A74A1" w:rsidRPr="1312AAF0">
              <w:rPr>
                <w:rFonts w:cs="Arial"/>
                <w:color w:val="A6A6A6" w:themeColor="accent6" w:themeShade="A6"/>
              </w:rPr>
              <w:t xml:space="preserve"> and</w:t>
            </w:r>
            <w:r w:rsidR="06D1724E" w:rsidRPr="1312AAF0">
              <w:rPr>
                <w:rFonts w:cs="Arial"/>
                <w:color w:val="A6A6A6" w:themeColor="accent6" w:themeShade="A6"/>
              </w:rPr>
              <w:t xml:space="preserve"> markets mitigate climate change and eliminate inequality.</w:t>
            </w:r>
          </w:p>
          <w:p w14:paraId="51AF122D" w14:textId="1986AF4F" w:rsidR="00DA2C61" w:rsidRDefault="61FB45D9" w:rsidP="0025507A">
            <w:pPr>
              <w:rPr>
                <w:rFonts w:cs="Arial"/>
                <w:color w:val="A6A6A6" w:themeColor="background1" w:themeShade="A6"/>
              </w:rPr>
            </w:pPr>
            <w:r w:rsidRPr="1312AAF0">
              <w:rPr>
                <w:rFonts w:cs="Arial"/>
                <w:color w:val="A6A6A6" w:themeColor="accent6" w:themeShade="A6"/>
              </w:rPr>
              <w:t>P</w:t>
            </w:r>
            <w:r w:rsidR="245F2842" w:rsidRPr="1312AAF0">
              <w:rPr>
                <w:rFonts w:cs="Arial"/>
                <w:color w:val="A6A6A6" w:themeColor="accent6" w:themeShade="A6"/>
              </w:rPr>
              <w:t xml:space="preserve">lease explain why this initiative </w:t>
            </w:r>
            <w:r w:rsidR="43D8E121" w:rsidRPr="1312AAF0">
              <w:rPr>
                <w:rFonts w:cs="Arial"/>
                <w:color w:val="A6A6A6" w:themeColor="accent6" w:themeShade="A6"/>
              </w:rPr>
              <w:t xml:space="preserve">or, for GOS, the organisation </w:t>
            </w:r>
            <w:r w:rsidR="245F2842" w:rsidRPr="1312AAF0">
              <w:rPr>
                <w:rFonts w:cs="Arial"/>
                <w:color w:val="A6A6A6" w:themeColor="accent6" w:themeShade="A6"/>
              </w:rPr>
              <w:t>should be funded</w:t>
            </w:r>
            <w:r w:rsidRPr="1312AAF0">
              <w:rPr>
                <w:rFonts w:cs="Arial"/>
                <w:color w:val="A6A6A6" w:themeColor="accent6" w:themeShade="A6"/>
              </w:rPr>
              <w:t xml:space="preserve"> considering this ambition.</w:t>
            </w:r>
          </w:p>
          <w:p w14:paraId="113B9F28" w14:textId="77777777" w:rsidR="001B3F54" w:rsidRDefault="001B3F54" w:rsidP="0025507A">
            <w:pPr>
              <w:rPr>
                <w:rFonts w:cs="Arial"/>
                <w:color w:val="A6A6A6" w:themeColor="background1" w:themeShade="A6"/>
              </w:rPr>
            </w:pPr>
          </w:p>
          <w:p w14:paraId="648DB174" w14:textId="77777777" w:rsidR="00FD4B79" w:rsidRPr="008D6BFB" w:rsidRDefault="00FD4B79" w:rsidP="0025507A">
            <w:pPr>
              <w:rPr>
                <w:rFonts w:cs="Arial"/>
                <w:color w:val="auto"/>
              </w:rPr>
            </w:pPr>
          </w:p>
          <w:p w14:paraId="78096041" w14:textId="77777777" w:rsidR="00673F22" w:rsidRDefault="0025507A" w:rsidP="0025507A">
            <w:pPr>
              <w:rPr>
                <w:rFonts w:cs="Arial"/>
                <w:color w:val="auto"/>
              </w:rPr>
            </w:pPr>
            <w:r w:rsidRPr="54E3CDAF">
              <w:rPr>
                <w:rFonts w:cs="Arial"/>
                <w:color w:val="auto"/>
              </w:rPr>
              <w:t xml:space="preserve">Consequences if not funded: </w:t>
            </w:r>
          </w:p>
          <w:p w14:paraId="75B75C89" w14:textId="7490F4B9" w:rsidR="0025507A" w:rsidRPr="008D6BFB" w:rsidRDefault="391CC832" w:rsidP="0025507A">
            <w:pPr>
              <w:rPr>
                <w:rFonts w:cs="Arial"/>
                <w:color w:val="auto"/>
                <w:lang w:val="en-IN"/>
              </w:rPr>
            </w:pPr>
            <w:r w:rsidRPr="00673F22">
              <w:rPr>
                <w:rFonts w:cs="Arial"/>
                <w:color w:val="A6A6A6" w:themeColor="background1" w:themeShade="A6"/>
              </w:rPr>
              <w:t>Please</w:t>
            </w:r>
            <w:r w:rsidR="5ABB8278" w:rsidRPr="00673F22">
              <w:rPr>
                <w:rFonts w:cs="Arial"/>
                <w:color w:val="A6A6A6" w:themeColor="background1" w:themeShade="A6"/>
              </w:rPr>
              <w:t xml:space="preserve"> d</w:t>
            </w:r>
            <w:r w:rsidR="0F35ECA1" w:rsidRPr="00673F22">
              <w:rPr>
                <w:rFonts w:cs="Arial"/>
                <w:color w:val="A6A6A6" w:themeColor="background1" w:themeShade="A6"/>
              </w:rPr>
              <w:t xml:space="preserve">escribe the consequences if support for this </w:t>
            </w:r>
            <w:r w:rsidR="7C9EDA17" w:rsidRPr="00673F22">
              <w:rPr>
                <w:rFonts w:cs="Arial"/>
                <w:color w:val="A6A6A6" w:themeColor="background1" w:themeShade="A6"/>
              </w:rPr>
              <w:t>initiative</w:t>
            </w:r>
            <w:r w:rsidR="0F35ECA1" w:rsidRPr="00673F22">
              <w:rPr>
                <w:rFonts w:cs="Arial"/>
                <w:color w:val="A6A6A6" w:themeColor="background1" w:themeShade="A6"/>
              </w:rPr>
              <w:t xml:space="preserve"> or organisation was not provided by Laudes. </w:t>
            </w:r>
          </w:p>
          <w:p w14:paraId="7E6E6A60" w14:textId="6CF3F0B0" w:rsidR="00FE6486" w:rsidRPr="008D6BFB" w:rsidRDefault="00FE6486" w:rsidP="008340F3">
            <w:pPr>
              <w:rPr>
                <w:rFonts w:cs="Arial"/>
                <w:color w:val="auto"/>
                <w:lang w:val="en-IN"/>
              </w:rPr>
            </w:pPr>
          </w:p>
          <w:p w14:paraId="65658E0A" w14:textId="04070A73" w:rsidR="00FE6486" w:rsidRPr="008D6BFB" w:rsidRDefault="00FE6486" w:rsidP="008340F3">
            <w:pPr>
              <w:rPr>
                <w:rFonts w:cs="Arial"/>
                <w:color w:val="auto"/>
                <w:lang w:val="en-IN"/>
              </w:rPr>
            </w:pPr>
          </w:p>
          <w:p w14:paraId="1D289813" w14:textId="77777777" w:rsidR="00FE6486" w:rsidRPr="008D6BFB" w:rsidRDefault="00FE6486" w:rsidP="008340F3">
            <w:pPr>
              <w:rPr>
                <w:rFonts w:cs="Arial"/>
                <w:color w:val="auto"/>
                <w:lang w:val="en-IN"/>
              </w:rPr>
            </w:pPr>
          </w:p>
          <w:p w14:paraId="167F19D8" w14:textId="33B25258" w:rsidR="008340F3" w:rsidRPr="008D6BFB" w:rsidRDefault="008340F3" w:rsidP="008340F3">
            <w:pPr>
              <w:rPr>
                <w:rFonts w:cs="Arial"/>
                <w:color w:val="auto"/>
                <w:lang w:val="en-IN"/>
              </w:rPr>
            </w:pPr>
          </w:p>
        </w:tc>
      </w:tr>
      <w:bookmarkEnd w:id="1"/>
    </w:tbl>
    <w:p w14:paraId="432BE4AD" w14:textId="05F09A51" w:rsidR="00A47D0B" w:rsidRPr="008D6BFB" w:rsidRDefault="00A47D0B" w:rsidP="00A23B0A">
      <w:pPr>
        <w:spacing w:line="240" w:lineRule="auto"/>
        <w:rPr>
          <w:rFonts w:cs="Arial"/>
          <w:b/>
          <w:color w:val="auto"/>
        </w:rPr>
      </w:pPr>
    </w:p>
    <w:p w14:paraId="1B4C3007" w14:textId="023E466D" w:rsidR="00A47D0B" w:rsidRPr="0049277F" w:rsidRDefault="0049277F" w:rsidP="0049277F">
      <w:pPr>
        <w:pStyle w:val="Heading1"/>
        <w:numPr>
          <w:ilvl w:val="0"/>
          <w:numId w:val="0"/>
        </w:numPr>
        <w:tabs>
          <w:tab w:val="left" w:pos="0"/>
        </w:tabs>
        <w:ind w:left="-90" w:hanging="270"/>
        <w:rPr>
          <w:rFonts w:cs="Arial"/>
        </w:rPr>
      </w:pPr>
      <w:r>
        <w:rPr>
          <w:rFonts w:cs="Arial"/>
        </w:rPr>
        <w:t xml:space="preserve">1.2. </w:t>
      </w:r>
      <w:r w:rsidR="00987983" w:rsidRPr="0049277F">
        <w:rPr>
          <w:rFonts w:cs="Arial"/>
        </w:rPr>
        <w:t>Context</w:t>
      </w:r>
      <w:r w:rsidR="00987983" w:rsidRPr="000F4702">
        <w:rPr>
          <w:rFonts w:cs="Arial"/>
        </w:rPr>
        <w:t xml:space="preserve"> </w:t>
      </w:r>
      <w:r w:rsidR="00987983" w:rsidRPr="0086376C">
        <w:rPr>
          <w:rFonts w:cs="Arial"/>
          <w:b w:val="0"/>
          <w:bCs w:val="0"/>
          <w:color w:val="auto"/>
        </w:rPr>
        <w:t>(</w:t>
      </w:r>
      <w:r w:rsidR="00CA5070" w:rsidRPr="008D6BFB">
        <w:rPr>
          <w:rFonts w:cs="Arial"/>
          <w:b w:val="0"/>
          <w:bCs w:val="0"/>
          <w:color w:val="auto"/>
        </w:rPr>
        <w:t>max 1</w:t>
      </w:r>
      <w:r w:rsidR="00D65603" w:rsidRPr="008D6BFB">
        <w:rPr>
          <w:rFonts w:cs="Arial"/>
          <w:b w:val="0"/>
          <w:bCs w:val="0"/>
          <w:color w:val="auto"/>
        </w:rPr>
        <w:t>5</w:t>
      </w:r>
      <w:r w:rsidR="00CA5070" w:rsidRPr="008D6BFB">
        <w:rPr>
          <w:rFonts w:cs="Arial"/>
          <w:b w:val="0"/>
          <w:bCs w:val="0"/>
          <w:color w:val="auto"/>
        </w:rPr>
        <w:t>0 words)</w:t>
      </w:r>
    </w:p>
    <w:tbl>
      <w:tblPr>
        <w:tblStyle w:val="TableGrid"/>
        <w:tblW w:w="10226" w:type="dxa"/>
        <w:tblInd w:w="-572" w:type="dxa"/>
        <w:tblLook w:val="04A0" w:firstRow="1" w:lastRow="0" w:firstColumn="1" w:lastColumn="0" w:noHBand="0" w:noVBand="1"/>
      </w:tblPr>
      <w:tblGrid>
        <w:gridCol w:w="10226"/>
      </w:tblGrid>
      <w:tr w:rsidR="008D6BFB" w:rsidRPr="008D6BFB" w14:paraId="24AEAEFC" w14:textId="77777777" w:rsidTr="3CDD905F">
        <w:tc>
          <w:tcPr>
            <w:tcW w:w="10226" w:type="dxa"/>
          </w:tcPr>
          <w:p w14:paraId="1F4AA52B" w14:textId="74E7363C" w:rsidR="00047393" w:rsidRPr="00613D04" w:rsidRDefault="00047393" w:rsidP="000002AC">
            <w:pPr>
              <w:spacing w:line="240" w:lineRule="auto"/>
              <w:rPr>
                <w:rFonts w:cs="Arial"/>
                <w:color w:val="A6A6A6" w:themeColor="background1" w:themeShade="A6"/>
                <w:u w:val="single"/>
              </w:rPr>
            </w:pPr>
            <w:r w:rsidRPr="00613D04">
              <w:rPr>
                <w:rFonts w:cs="Arial"/>
                <w:color w:val="A6A6A6" w:themeColor="background1" w:themeShade="A6"/>
              </w:rPr>
              <w:t xml:space="preserve">Please describe the problem </w:t>
            </w:r>
            <w:r w:rsidR="3EF70C22" w:rsidRPr="00613D04">
              <w:rPr>
                <w:rFonts w:cs="Arial"/>
                <w:color w:val="A6A6A6" w:themeColor="background1" w:themeShade="A6"/>
              </w:rPr>
              <w:t>this</w:t>
            </w:r>
            <w:r w:rsidRPr="00613D04">
              <w:rPr>
                <w:rFonts w:cs="Arial"/>
                <w:color w:val="A6A6A6" w:themeColor="background1" w:themeShade="A6"/>
              </w:rPr>
              <w:t xml:space="preserve"> initiative</w:t>
            </w:r>
            <w:r w:rsidR="01D9EA1E" w:rsidRPr="00613D04">
              <w:rPr>
                <w:rFonts w:cs="Arial"/>
                <w:color w:val="A6A6A6" w:themeColor="background1" w:themeShade="A6"/>
              </w:rPr>
              <w:t xml:space="preserve"> </w:t>
            </w:r>
            <w:r w:rsidR="00383B16" w:rsidRPr="00613D04">
              <w:rPr>
                <w:rFonts w:cs="Arial"/>
                <w:color w:val="A6A6A6" w:themeColor="background1" w:themeShade="A6"/>
              </w:rPr>
              <w:t xml:space="preserve">or, for GOS, the organisation </w:t>
            </w:r>
            <w:r w:rsidRPr="00613D04">
              <w:rPr>
                <w:rFonts w:cs="Arial"/>
                <w:color w:val="A6A6A6" w:themeColor="background1" w:themeShade="A6"/>
              </w:rPr>
              <w:t>seeks to addres</w:t>
            </w:r>
            <w:r w:rsidR="2A9AC07D" w:rsidRPr="00613D04">
              <w:rPr>
                <w:rFonts w:cs="Arial"/>
                <w:color w:val="A6A6A6" w:themeColor="background1" w:themeShade="A6"/>
              </w:rPr>
              <w:t>s.</w:t>
            </w:r>
          </w:p>
          <w:p w14:paraId="5EC25EF9" w14:textId="2D9872CF" w:rsidR="00EC710E" w:rsidRPr="00613D04" w:rsidRDefault="00EC710E" w:rsidP="000002AC">
            <w:pPr>
              <w:spacing w:line="240" w:lineRule="auto"/>
              <w:rPr>
                <w:rFonts w:cs="Arial"/>
                <w:color w:val="A6A6A6" w:themeColor="background1" w:themeShade="A6"/>
              </w:rPr>
            </w:pPr>
          </w:p>
          <w:p w14:paraId="4C7948D0" w14:textId="63EB36B1" w:rsidR="00AD5FB1" w:rsidRPr="00613D04" w:rsidRDefault="00AD5FB1" w:rsidP="000002AC">
            <w:pPr>
              <w:spacing w:line="240" w:lineRule="auto"/>
              <w:rPr>
                <w:rFonts w:cs="Arial"/>
                <w:color w:val="A6A6A6" w:themeColor="background1" w:themeShade="A6"/>
              </w:rPr>
            </w:pPr>
          </w:p>
          <w:p w14:paraId="519E0A0D" w14:textId="729830ED" w:rsidR="00AD5FB1" w:rsidRPr="00613D04" w:rsidRDefault="00AD5FB1" w:rsidP="000002AC">
            <w:pPr>
              <w:spacing w:line="240" w:lineRule="auto"/>
              <w:rPr>
                <w:rFonts w:cs="Arial"/>
                <w:color w:val="A6A6A6" w:themeColor="background1" w:themeShade="A6"/>
              </w:rPr>
            </w:pPr>
          </w:p>
          <w:p w14:paraId="5399DC66" w14:textId="50A908E6" w:rsidR="005A3A58" w:rsidRPr="00613D04" w:rsidRDefault="005A3A58" w:rsidP="000002AC">
            <w:pPr>
              <w:spacing w:line="240" w:lineRule="auto"/>
              <w:rPr>
                <w:rFonts w:cs="Arial"/>
                <w:color w:val="A6A6A6" w:themeColor="background1" w:themeShade="A6"/>
              </w:rPr>
            </w:pPr>
          </w:p>
          <w:p w14:paraId="11608BC4" w14:textId="5644E03B" w:rsidR="00FD1C3F" w:rsidRPr="00613D04" w:rsidRDefault="00FD1C3F" w:rsidP="000002AC">
            <w:pPr>
              <w:spacing w:line="240" w:lineRule="auto"/>
              <w:rPr>
                <w:rFonts w:cs="Arial"/>
                <w:color w:val="A6A6A6" w:themeColor="background1" w:themeShade="A6"/>
              </w:rPr>
            </w:pPr>
          </w:p>
          <w:p w14:paraId="2B5B0AAE" w14:textId="77777777" w:rsidR="00FD1C3F" w:rsidRPr="00613D04" w:rsidRDefault="00FD1C3F" w:rsidP="000002AC">
            <w:pPr>
              <w:spacing w:line="240" w:lineRule="auto"/>
              <w:rPr>
                <w:rFonts w:cs="Arial"/>
                <w:color w:val="A6A6A6" w:themeColor="background1" w:themeShade="A6"/>
              </w:rPr>
            </w:pPr>
          </w:p>
          <w:p w14:paraId="58623390" w14:textId="77777777" w:rsidR="00FD1C3F" w:rsidRPr="00613D04" w:rsidRDefault="00FD1C3F" w:rsidP="000002AC">
            <w:pPr>
              <w:spacing w:line="240" w:lineRule="auto"/>
              <w:rPr>
                <w:rFonts w:cs="Arial"/>
                <w:color w:val="A6A6A6" w:themeColor="background1" w:themeShade="A6"/>
              </w:rPr>
            </w:pPr>
          </w:p>
          <w:p w14:paraId="38AAEE88" w14:textId="3F0DFEB2" w:rsidR="000002AC" w:rsidRPr="00613D04" w:rsidRDefault="1060F327" w:rsidP="000002AC">
            <w:pPr>
              <w:spacing w:line="240" w:lineRule="auto"/>
              <w:rPr>
                <w:rFonts w:cs="Arial"/>
                <w:color w:val="A6A6A6" w:themeColor="background1" w:themeShade="A6"/>
              </w:rPr>
            </w:pPr>
            <w:r w:rsidRPr="00613D04">
              <w:rPr>
                <w:rFonts w:cs="Arial"/>
                <w:color w:val="A6A6A6" w:themeColor="background1" w:themeShade="A6"/>
              </w:rPr>
              <w:t>If this is a continuation of a</w:t>
            </w:r>
            <w:r w:rsidR="6F56F8B5" w:rsidRPr="00613D04">
              <w:rPr>
                <w:rFonts w:cs="Arial"/>
                <w:color w:val="A6A6A6" w:themeColor="background1" w:themeShade="A6"/>
              </w:rPr>
              <w:t xml:space="preserve"> grant </w:t>
            </w:r>
            <w:r w:rsidRPr="00613D04">
              <w:rPr>
                <w:rFonts w:cs="Arial"/>
                <w:color w:val="A6A6A6" w:themeColor="background1" w:themeShade="A6"/>
              </w:rPr>
              <w:t>previously funded by Laudes</w:t>
            </w:r>
            <w:r w:rsidR="36C283EA" w:rsidRPr="00613D04">
              <w:rPr>
                <w:rFonts w:cs="Arial"/>
                <w:color w:val="A6A6A6" w:themeColor="background1" w:themeShade="A6"/>
              </w:rPr>
              <w:t>, please answer if</w:t>
            </w:r>
            <w:r w:rsidR="1F2A4B96" w:rsidRPr="00613D04">
              <w:rPr>
                <w:rFonts w:cs="Arial"/>
                <w:color w:val="A6A6A6" w:themeColor="background1" w:themeShade="A6"/>
              </w:rPr>
              <w:t xml:space="preserve"> the problem changed since the initiative</w:t>
            </w:r>
            <w:r w:rsidR="6F56F8B5" w:rsidRPr="00613D04">
              <w:rPr>
                <w:rFonts w:cs="Arial"/>
                <w:color w:val="A6A6A6" w:themeColor="background1" w:themeShade="A6"/>
              </w:rPr>
              <w:t xml:space="preserve"> </w:t>
            </w:r>
            <w:r w:rsidR="00383B16" w:rsidRPr="00613D04">
              <w:rPr>
                <w:rFonts w:cs="Arial"/>
                <w:color w:val="A6A6A6" w:themeColor="background1" w:themeShade="A6"/>
              </w:rPr>
              <w:t xml:space="preserve">or, for GOS, the organisation </w:t>
            </w:r>
            <w:r w:rsidR="1F2A4B96" w:rsidRPr="00613D04">
              <w:rPr>
                <w:rFonts w:cs="Arial"/>
                <w:color w:val="A6A6A6" w:themeColor="background1" w:themeShade="A6"/>
              </w:rPr>
              <w:t xml:space="preserve">received </w:t>
            </w:r>
            <w:r w:rsidR="2679E550" w:rsidRPr="00613D04">
              <w:rPr>
                <w:rFonts w:cs="Arial"/>
                <w:color w:val="A6A6A6" w:themeColor="background1" w:themeShade="A6"/>
              </w:rPr>
              <w:t xml:space="preserve">funding, and if so, how. </w:t>
            </w:r>
          </w:p>
          <w:p w14:paraId="25DB4AEA" w14:textId="68D5B9E3" w:rsidR="00F44748" w:rsidRPr="00515D51" w:rsidRDefault="00F44748" w:rsidP="000002AC">
            <w:pPr>
              <w:spacing w:line="240" w:lineRule="auto"/>
              <w:rPr>
                <w:rFonts w:cs="Arial"/>
                <w:color w:val="auto"/>
                <w:u w:val="single"/>
              </w:rPr>
            </w:pPr>
          </w:p>
          <w:p w14:paraId="25DFC769" w14:textId="77777777" w:rsidR="00CA5070" w:rsidRPr="00FD1C3F" w:rsidRDefault="00CA5070" w:rsidP="00FD1C3F">
            <w:pPr>
              <w:spacing w:line="240" w:lineRule="auto"/>
              <w:rPr>
                <w:rFonts w:cs="Arial"/>
                <w:b/>
                <w:color w:val="auto"/>
              </w:rPr>
            </w:pPr>
          </w:p>
          <w:p w14:paraId="18E1B3D1" w14:textId="77777777" w:rsidR="006B00CB" w:rsidRPr="008D6BFB" w:rsidRDefault="006B00CB" w:rsidP="006B00CB">
            <w:pPr>
              <w:pStyle w:val="ListParagraph"/>
              <w:spacing w:line="240" w:lineRule="auto"/>
              <w:rPr>
                <w:rFonts w:cs="Arial"/>
                <w:b/>
                <w:color w:val="auto"/>
              </w:rPr>
            </w:pPr>
          </w:p>
          <w:p w14:paraId="3A17DE62" w14:textId="77777777" w:rsidR="006B00CB" w:rsidRPr="008D6BFB" w:rsidRDefault="006B00CB" w:rsidP="006B00CB">
            <w:pPr>
              <w:pStyle w:val="ListParagraph"/>
              <w:spacing w:line="240" w:lineRule="auto"/>
              <w:rPr>
                <w:rFonts w:cs="Arial"/>
                <w:b/>
                <w:color w:val="auto"/>
              </w:rPr>
            </w:pPr>
          </w:p>
          <w:p w14:paraId="6873CF95" w14:textId="77777777" w:rsidR="006B00CB" w:rsidRPr="008D6BFB" w:rsidRDefault="006B00CB" w:rsidP="006B00CB">
            <w:pPr>
              <w:pStyle w:val="ListParagraph"/>
              <w:spacing w:line="240" w:lineRule="auto"/>
              <w:rPr>
                <w:rFonts w:cs="Arial"/>
                <w:b/>
                <w:color w:val="auto"/>
              </w:rPr>
            </w:pPr>
          </w:p>
          <w:p w14:paraId="2692774C" w14:textId="77777777" w:rsidR="006B00CB" w:rsidRPr="008D6BFB" w:rsidRDefault="006B00CB" w:rsidP="006B00CB">
            <w:pPr>
              <w:pStyle w:val="ListParagraph"/>
              <w:spacing w:line="240" w:lineRule="auto"/>
              <w:rPr>
                <w:rFonts w:cs="Arial"/>
                <w:b/>
                <w:color w:val="auto"/>
              </w:rPr>
            </w:pPr>
          </w:p>
          <w:p w14:paraId="3E1439A0" w14:textId="77777777" w:rsidR="006B00CB" w:rsidRPr="008D6BFB" w:rsidRDefault="006B00CB" w:rsidP="006B00CB">
            <w:pPr>
              <w:pStyle w:val="ListParagraph"/>
              <w:spacing w:line="240" w:lineRule="auto"/>
              <w:rPr>
                <w:rFonts w:cs="Arial"/>
                <w:b/>
                <w:color w:val="auto"/>
              </w:rPr>
            </w:pPr>
          </w:p>
          <w:p w14:paraId="20648E38" w14:textId="77777777" w:rsidR="006B00CB" w:rsidRPr="008D6BFB" w:rsidRDefault="006B00CB" w:rsidP="006B00CB">
            <w:pPr>
              <w:pStyle w:val="ListParagraph"/>
              <w:spacing w:line="240" w:lineRule="auto"/>
              <w:rPr>
                <w:rFonts w:cs="Arial"/>
                <w:b/>
                <w:color w:val="auto"/>
              </w:rPr>
            </w:pPr>
          </w:p>
          <w:p w14:paraId="60AE959E" w14:textId="28F37F3A" w:rsidR="006B00CB" w:rsidRPr="008D6BFB" w:rsidRDefault="006B00CB" w:rsidP="006B00CB">
            <w:pPr>
              <w:pStyle w:val="ListParagraph"/>
              <w:spacing w:line="240" w:lineRule="auto"/>
              <w:rPr>
                <w:rFonts w:cs="Arial"/>
                <w:b/>
                <w:color w:val="auto"/>
              </w:rPr>
            </w:pPr>
          </w:p>
        </w:tc>
      </w:tr>
    </w:tbl>
    <w:p w14:paraId="0931E790" w14:textId="1D699831" w:rsidR="00E03F7A" w:rsidRPr="0049277F" w:rsidRDefault="001E0FDF" w:rsidP="00C154EA">
      <w:pPr>
        <w:pStyle w:val="Style1"/>
        <w:numPr>
          <w:ilvl w:val="0"/>
          <w:numId w:val="0"/>
        </w:numPr>
        <w:ind w:left="-540"/>
        <w:rPr>
          <w:b w:val="0"/>
          <w:bCs w:val="0"/>
          <w:sz w:val="28"/>
          <w:szCs w:val="28"/>
        </w:rPr>
      </w:pPr>
      <w:r w:rsidRPr="0049277F">
        <w:rPr>
          <w:b w:val="0"/>
          <w:bCs w:val="0"/>
          <w:sz w:val="28"/>
          <w:szCs w:val="28"/>
        </w:rPr>
        <w:lastRenderedPageBreak/>
        <w:t xml:space="preserve">2. </w:t>
      </w:r>
      <w:r w:rsidR="009E36BC" w:rsidRPr="0049277F">
        <w:rPr>
          <w:b w:val="0"/>
          <w:bCs w:val="0"/>
          <w:sz w:val="28"/>
          <w:szCs w:val="28"/>
        </w:rPr>
        <w:t xml:space="preserve"> </w:t>
      </w:r>
      <w:r w:rsidR="00C154EA" w:rsidRPr="0049277F">
        <w:rPr>
          <w:b w:val="0"/>
          <w:bCs w:val="0"/>
          <w:sz w:val="28"/>
          <w:szCs w:val="28"/>
        </w:rPr>
        <w:t xml:space="preserve"> </w:t>
      </w:r>
      <w:r w:rsidRPr="0049277F">
        <w:rPr>
          <w:b w:val="0"/>
          <w:bCs w:val="0"/>
          <w:sz w:val="28"/>
          <w:szCs w:val="28"/>
        </w:rPr>
        <w:t xml:space="preserve">DETAILED PROPOSAL </w:t>
      </w:r>
    </w:p>
    <w:p w14:paraId="14E7EBA0" w14:textId="5177CDA1" w:rsidR="006D3984" w:rsidRPr="0049277F" w:rsidRDefault="0083622A" w:rsidP="0049277F">
      <w:pPr>
        <w:pStyle w:val="Heading2"/>
        <w:numPr>
          <w:ilvl w:val="0"/>
          <w:numId w:val="0"/>
        </w:numPr>
        <w:ind w:left="360" w:hanging="720"/>
        <w:rPr>
          <w:b/>
          <w:bCs/>
        </w:rPr>
      </w:pPr>
      <w:r w:rsidRPr="0049277F">
        <w:rPr>
          <w:b/>
          <w:bCs/>
        </w:rPr>
        <w:t>2.1</w:t>
      </w:r>
      <w:r w:rsidR="0049277F">
        <w:rPr>
          <w:b/>
          <w:bCs/>
        </w:rPr>
        <w:t>.</w:t>
      </w:r>
      <w:r w:rsidRPr="0049277F">
        <w:rPr>
          <w:b/>
          <w:bCs/>
        </w:rPr>
        <w:t xml:space="preserve"> </w:t>
      </w:r>
      <w:r w:rsidR="00C21241" w:rsidRPr="0049277F">
        <w:rPr>
          <w:b/>
          <w:bCs/>
        </w:rPr>
        <w:t xml:space="preserve">Initiative </w:t>
      </w:r>
      <w:r w:rsidR="008B67F5" w:rsidRPr="0049277F">
        <w:rPr>
          <w:b/>
          <w:bCs/>
        </w:rPr>
        <w:t>s</w:t>
      </w:r>
      <w:r w:rsidR="00C21241" w:rsidRPr="0049277F">
        <w:rPr>
          <w:b/>
          <w:bCs/>
        </w:rPr>
        <w:t>ummary</w:t>
      </w:r>
    </w:p>
    <w:tbl>
      <w:tblPr>
        <w:tblStyle w:val="TableGrid"/>
        <w:tblW w:w="10206" w:type="dxa"/>
        <w:tblInd w:w="-572" w:type="dxa"/>
        <w:tblBorders>
          <w:top w:val="none" w:sz="0" w:space="0" w:color="auto"/>
          <w:left w:val="none" w:sz="0" w:space="0" w:color="auto"/>
          <w:bottom w:val="single" w:sz="4" w:space="0" w:color="1D3D51" w:themeColor="accent3"/>
          <w:right w:val="none" w:sz="0" w:space="0" w:color="auto"/>
          <w:insideH w:val="single" w:sz="4" w:space="0" w:color="1D3D51" w:themeColor="accent3"/>
          <w:insideV w:val="single" w:sz="4" w:space="0" w:color="1D3D51" w:themeColor="accent3"/>
        </w:tblBorders>
        <w:tblCellMar>
          <w:left w:w="113" w:type="dxa"/>
          <w:right w:w="0" w:type="dxa"/>
        </w:tblCellMar>
        <w:tblLook w:val="04A0" w:firstRow="1" w:lastRow="0" w:firstColumn="1" w:lastColumn="0" w:noHBand="0" w:noVBand="1"/>
      </w:tblPr>
      <w:tblGrid>
        <w:gridCol w:w="10206"/>
      </w:tblGrid>
      <w:tr w:rsidR="000A1CA7" w:rsidRPr="008D6BFB" w14:paraId="04D71135" w14:textId="77777777" w:rsidTr="07632D45">
        <w:trPr>
          <w:trHeight w:val="4507"/>
        </w:trPr>
        <w:tc>
          <w:tcPr>
            <w:tcW w:w="10206" w:type="dxa"/>
            <w:tcBorders>
              <w:top w:val="single" w:sz="4" w:space="0" w:color="1D3D51" w:themeColor="accent3"/>
              <w:left w:val="single" w:sz="4" w:space="0" w:color="1D3D51" w:themeColor="accent3"/>
              <w:bottom w:val="single" w:sz="4" w:space="0" w:color="1D3D51" w:themeColor="accent3"/>
              <w:right w:val="single" w:sz="4" w:space="0" w:color="1D3D51" w:themeColor="accent3"/>
            </w:tcBorders>
          </w:tcPr>
          <w:p w14:paraId="2C779F15" w14:textId="33703A04" w:rsidR="00620E6A" w:rsidRDefault="00620E6A" w:rsidP="00EC3863">
            <w:pPr>
              <w:ind w:right="273"/>
              <w:rPr>
                <w:rFonts w:cs="Arial"/>
                <w:color w:val="auto"/>
              </w:rPr>
            </w:pPr>
            <w:r>
              <w:rPr>
                <w:rFonts w:cs="Arial"/>
                <w:color w:val="auto"/>
              </w:rPr>
              <w:t>What?</w:t>
            </w:r>
          </w:p>
          <w:p w14:paraId="42E0EF7C" w14:textId="30BF0D8D" w:rsidR="004D2B3D" w:rsidRPr="00620E6A" w:rsidRDefault="004D2B3D" w:rsidP="00EC3863">
            <w:pPr>
              <w:ind w:right="273"/>
              <w:rPr>
                <w:rFonts w:cs="Arial"/>
                <w:color w:val="A6A6A6" w:themeColor="background1" w:themeShade="A6"/>
              </w:rPr>
            </w:pPr>
            <w:r w:rsidRPr="00620E6A">
              <w:rPr>
                <w:rFonts w:cs="Arial"/>
                <w:color w:val="A6A6A6" w:themeColor="background1" w:themeShade="A6"/>
              </w:rPr>
              <w:t>What do you want to achieve? High level objectives.</w:t>
            </w:r>
          </w:p>
          <w:p w14:paraId="375BCFF5" w14:textId="77777777" w:rsidR="004D2B3D" w:rsidRDefault="004D2B3D" w:rsidP="00EC3863">
            <w:pPr>
              <w:ind w:right="273"/>
              <w:rPr>
                <w:rFonts w:cs="Arial"/>
                <w:color w:val="auto"/>
              </w:rPr>
            </w:pPr>
          </w:p>
          <w:p w14:paraId="03AC7F9C" w14:textId="07D0F4C9" w:rsidR="00620E6A" w:rsidRDefault="62DAB88A" w:rsidP="00EC3863">
            <w:pPr>
              <w:ind w:right="273"/>
              <w:rPr>
                <w:rFonts w:cs="Arial"/>
                <w:color w:val="auto"/>
              </w:rPr>
            </w:pPr>
            <w:r w:rsidRPr="07632D45">
              <w:rPr>
                <w:rFonts w:cs="Arial"/>
                <w:color w:val="auto"/>
              </w:rPr>
              <w:t>How?</w:t>
            </w:r>
          </w:p>
          <w:p w14:paraId="0686847E" w14:textId="6575D69D" w:rsidR="004D2B3D" w:rsidRPr="004A1B4F" w:rsidRDefault="25EEEA35" w:rsidP="00EC3863">
            <w:pPr>
              <w:ind w:right="273"/>
              <w:rPr>
                <w:rFonts w:cs="Arial"/>
                <w:color w:val="A6A6A6" w:themeColor="background1" w:themeShade="A6"/>
              </w:rPr>
            </w:pPr>
            <w:r w:rsidRPr="787D3691">
              <w:rPr>
                <w:rFonts w:cs="Arial"/>
                <w:color w:val="A6A6A6" w:themeColor="accent6" w:themeShade="A6"/>
              </w:rPr>
              <w:t>How do you do it? Brief description of initiative</w:t>
            </w:r>
            <w:r w:rsidR="0054780A">
              <w:rPr>
                <w:rFonts w:cs="Arial"/>
                <w:color w:val="A6A6A6" w:themeColor="accent6" w:themeShade="A6"/>
              </w:rPr>
              <w:t xml:space="preserve"> </w:t>
            </w:r>
            <w:r w:rsidR="00844986" w:rsidRPr="00844986">
              <w:rPr>
                <w:rFonts w:cs="Arial"/>
                <w:color w:val="A6A6A6" w:themeColor="accent6" w:themeShade="A6"/>
              </w:rPr>
              <w:t>or, for GOS, the organisation</w:t>
            </w:r>
          </w:p>
          <w:p w14:paraId="4BF253F2" w14:textId="0D7A5600" w:rsidR="00620E6A" w:rsidRPr="006E4E28" w:rsidRDefault="31BC29AD" w:rsidP="00EC3863">
            <w:pPr>
              <w:pStyle w:val="ListParagraph"/>
              <w:numPr>
                <w:ilvl w:val="0"/>
                <w:numId w:val="16"/>
              </w:numPr>
              <w:spacing w:line="240" w:lineRule="auto"/>
              <w:ind w:right="273"/>
              <w:rPr>
                <w:rFonts w:cs="Arial"/>
                <w:color w:val="A6A6A6" w:themeColor="accent6" w:themeShade="A6"/>
              </w:rPr>
            </w:pPr>
            <w:r w:rsidRPr="787D3691">
              <w:rPr>
                <w:rFonts w:cs="Arial"/>
                <w:color w:val="A6A6A6" w:themeColor="accent6" w:themeShade="A6"/>
              </w:rPr>
              <w:t>How will your initiative</w:t>
            </w:r>
            <w:r w:rsidR="0054780A">
              <w:rPr>
                <w:rFonts w:cs="Arial"/>
                <w:color w:val="A6A6A6" w:themeColor="accent6" w:themeShade="A6"/>
              </w:rPr>
              <w:t xml:space="preserve"> </w:t>
            </w:r>
            <w:r w:rsidR="00844986" w:rsidRPr="00844986">
              <w:rPr>
                <w:rFonts w:cs="Arial"/>
                <w:color w:val="A6A6A6" w:themeColor="accent6" w:themeShade="A6"/>
              </w:rPr>
              <w:t xml:space="preserve">or, for GOS, the organisation </w:t>
            </w:r>
            <w:r w:rsidRPr="787D3691">
              <w:rPr>
                <w:rFonts w:cs="Arial"/>
                <w:color w:val="A6A6A6" w:themeColor="accent6" w:themeShade="A6"/>
              </w:rPr>
              <w:t>address the central problem? In particular, please describe your activities</w:t>
            </w:r>
            <w:r w:rsidR="00780C6C">
              <w:rPr>
                <w:rFonts w:cs="Arial"/>
                <w:color w:val="A6A6A6" w:themeColor="accent6" w:themeShade="A6"/>
              </w:rPr>
              <w:t xml:space="preserve"> and </w:t>
            </w:r>
            <w:r w:rsidR="00780C6C" w:rsidRPr="006E4E28">
              <w:rPr>
                <w:rFonts w:cs="Arial"/>
                <w:color w:val="A6A6A6" w:themeColor="accent6" w:themeShade="A6"/>
              </w:rPr>
              <w:t xml:space="preserve">how you believe they will </w:t>
            </w:r>
            <w:r w:rsidR="00663A97" w:rsidRPr="006E4E28">
              <w:rPr>
                <w:rFonts w:cs="Arial"/>
                <w:color w:val="A6A6A6" w:themeColor="accent6" w:themeShade="A6"/>
              </w:rPr>
              <w:t>contribute to</w:t>
            </w:r>
            <w:r w:rsidRPr="006E4E28">
              <w:rPr>
                <w:rFonts w:cs="Arial"/>
                <w:color w:val="A6A6A6" w:themeColor="accent6" w:themeShade="A6"/>
              </w:rPr>
              <w:t xml:space="preserve"> </w:t>
            </w:r>
            <w:r w:rsidR="008F0DA6">
              <w:rPr>
                <w:rFonts w:cs="Arial"/>
                <w:color w:val="A6A6A6" w:themeColor="accent6" w:themeShade="A6"/>
              </w:rPr>
              <w:t xml:space="preserve">the </w:t>
            </w:r>
            <w:r w:rsidR="328E254E" w:rsidRPr="006E4E28">
              <w:rPr>
                <w:rFonts w:cs="Arial"/>
                <w:color w:val="A6A6A6" w:themeColor="accent6" w:themeShade="A6"/>
              </w:rPr>
              <w:t xml:space="preserve">expected </w:t>
            </w:r>
            <w:r w:rsidR="0091306E" w:rsidRPr="006E4E28">
              <w:rPr>
                <w:rFonts w:cs="Arial"/>
                <w:color w:val="A6A6A6" w:themeColor="accent6" w:themeShade="A6"/>
              </w:rPr>
              <w:t>changes</w:t>
            </w:r>
            <w:r w:rsidR="008F0DA6">
              <w:rPr>
                <w:rFonts w:cs="Arial"/>
                <w:color w:val="A6A6A6" w:themeColor="accent6" w:themeShade="A6"/>
              </w:rPr>
              <w:t>,</w:t>
            </w:r>
            <w:r w:rsidRPr="006E4E28">
              <w:rPr>
                <w:rFonts w:cs="Arial"/>
                <w:color w:val="A6A6A6" w:themeColor="accent6" w:themeShade="A6"/>
              </w:rPr>
              <w:t xml:space="preserve"> and any assumptions on which your strategy depends.</w:t>
            </w:r>
          </w:p>
          <w:p w14:paraId="68C746C6" w14:textId="523969FD" w:rsidR="003C1C6E" w:rsidRDefault="00620E6A" w:rsidP="003C1C6E">
            <w:pPr>
              <w:pStyle w:val="ListParagraph"/>
              <w:numPr>
                <w:ilvl w:val="0"/>
                <w:numId w:val="16"/>
              </w:numPr>
              <w:spacing w:line="240" w:lineRule="auto"/>
              <w:ind w:right="273"/>
              <w:rPr>
                <w:rFonts w:cs="Arial"/>
                <w:color w:val="A6A6A6" w:themeColor="accent6" w:themeShade="A6"/>
              </w:rPr>
            </w:pPr>
            <w:r w:rsidRPr="006E4E28">
              <w:rPr>
                <w:rFonts w:cs="Arial"/>
                <w:color w:val="A6A6A6" w:themeColor="accent6" w:themeShade="A6"/>
              </w:rPr>
              <w:t xml:space="preserve">How will your initiative </w:t>
            </w:r>
            <w:r w:rsidR="00844986">
              <w:rPr>
                <w:rFonts w:cs="Arial"/>
                <w:color w:val="A6A6A6" w:themeColor="accent6" w:themeShade="A6"/>
              </w:rPr>
              <w:t xml:space="preserve">or, for GOS, the organisation </w:t>
            </w:r>
            <w:r w:rsidRPr="006E4E28">
              <w:rPr>
                <w:rFonts w:cs="Arial"/>
                <w:color w:val="A6A6A6" w:themeColor="accent6" w:themeShade="A6"/>
              </w:rPr>
              <w:t>factor</w:t>
            </w:r>
            <w:r w:rsidR="006963DB" w:rsidRPr="006E4E28">
              <w:rPr>
                <w:rFonts w:cs="Arial"/>
                <w:color w:val="A6A6A6" w:themeColor="accent6" w:themeShade="A6"/>
              </w:rPr>
              <w:t xml:space="preserve"> </w:t>
            </w:r>
            <w:r w:rsidRPr="006E4E28">
              <w:rPr>
                <w:rFonts w:cs="Arial"/>
                <w:color w:val="A6A6A6" w:themeColor="accent6" w:themeShade="A6"/>
              </w:rPr>
              <w:t>in the voices and concerns of those that are being served by the effort?</w:t>
            </w:r>
          </w:p>
          <w:p w14:paraId="7FA3EA2B" w14:textId="1B9BC7B9" w:rsidR="001E5E74" w:rsidRPr="006E4E28" w:rsidRDefault="001E5E74" w:rsidP="001E5E74">
            <w:pPr>
              <w:pStyle w:val="ListParagraph"/>
              <w:spacing w:line="240" w:lineRule="auto"/>
              <w:ind w:right="273"/>
              <w:rPr>
                <w:rFonts w:cs="Arial"/>
                <w:color w:val="A6A6A6" w:themeColor="accent6" w:themeShade="A6"/>
              </w:rPr>
            </w:pPr>
            <w:r w:rsidRPr="001E5E74">
              <w:rPr>
                <w:rFonts w:cs="Arial"/>
                <w:color w:val="A6A6A6" w:themeColor="accent6" w:themeShade="A6"/>
              </w:rPr>
              <w:t>In particular, please describe how the initiative or</w:t>
            </w:r>
            <w:r>
              <w:rPr>
                <w:rFonts w:cs="Arial"/>
                <w:color w:val="A6A6A6" w:themeColor="accent6" w:themeShade="A6"/>
              </w:rPr>
              <w:t>, for GOS, the</w:t>
            </w:r>
            <w:r w:rsidRPr="001E5E74">
              <w:rPr>
                <w:rFonts w:cs="Arial"/>
                <w:color w:val="A6A6A6" w:themeColor="accent6" w:themeShade="A6"/>
              </w:rPr>
              <w:t xml:space="preserve"> organisation will affect women (or gender equity) and marginalized communities or individuals</w:t>
            </w:r>
            <w:r>
              <w:rPr>
                <w:rFonts w:cs="Arial"/>
                <w:color w:val="A6A6A6" w:themeColor="accent6" w:themeShade="A6"/>
              </w:rPr>
              <w:t>.</w:t>
            </w:r>
          </w:p>
          <w:p w14:paraId="57A9BCB8" w14:textId="63ED234B" w:rsidR="46A273EB" w:rsidRPr="006E4E28" w:rsidRDefault="70049981" w:rsidP="4BE016FE">
            <w:pPr>
              <w:pStyle w:val="ListParagraph"/>
              <w:numPr>
                <w:ilvl w:val="0"/>
                <w:numId w:val="16"/>
              </w:numPr>
              <w:spacing w:line="240" w:lineRule="auto"/>
              <w:ind w:right="273"/>
              <w:rPr>
                <w:rFonts w:eastAsia="Arial" w:cs="Arial"/>
                <w:color w:val="A6A6A6" w:themeColor="accent6" w:themeShade="A6"/>
              </w:rPr>
            </w:pPr>
            <w:r w:rsidRPr="006E4E28">
              <w:rPr>
                <w:rFonts w:eastAsia="Arial" w:cs="Arial"/>
                <w:color w:val="A6A6A6" w:themeColor="accent6" w:themeShade="A6"/>
              </w:rPr>
              <w:t>How will your initiative</w:t>
            </w:r>
            <w:r w:rsidR="00A016EC" w:rsidRPr="00844986">
              <w:rPr>
                <w:rFonts w:cs="Arial"/>
                <w:color w:val="A6A6A6" w:themeColor="accent6" w:themeShade="A6"/>
              </w:rPr>
              <w:t xml:space="preserve"> or, for GOS, the organisation</w:t>
            </w:r>
            <w:r w:rsidRPr="006E4E28">
              <w:rPr>
                <w:rFonts w:eastAsia="Arial" w:cs="Arial"/>
                <w:color w:val="A6A6A6" w:themeColor="accent6" w:themeShade="A6"/>
              </w:rPr>
              <w:t xml:space="preserve"> build on what has been </w:t>
            </w:r>
            <w:r w:rsidR="3B4B3941" w:rsidRPr="006E4E28">
              <w:rPr>
                <w:rFonts w:eastAsia="Arial" w:cs="Arial"/>
                <w:color w:val="A6A6A6" w:themeColor="accent6" w:themeShade="A6"/>
              </w:rPr>
              <w:t>tried</w:t>
            </w:r>
            <w:r w:rsidRPr="006E4E28">
              <w:rPr>
                <w:rFonts w:eastAsia="Arial" w:cs="Arial"/>
                <w:color w:val="A6A6A6" w:themeColor="accent6" w:themeShade="A6"/>
              </w:rPr>
              <w:t xml:space="preserve"> before?</w:t>
            </w:r>
          </w:p>
          <w:p w14:paraId="3F0B093C" w14:textId="77777777" w:rsidR="004A1B4F" w:rsidRPr="006E4E28" w:rsidRDefault="004A1B4F" w:rsidP="004A1B4F">
            <w:pPr>
              <w:rPr>
                <w:rFonts w:cs="Arial"/>
                <w:color w:val="A6A6A6" w:themeColor="accent6" w:themeShade="A6"/>
              </w:rPr>
            </w:pPr>
          </w:p>
          <w:p w14:paraId="41591CD0" w14:textId="32ED58FB" w:rsidR="00DC6B77" w:rsidRPr="004D2B3D" w:rsidRDefault="00DC6B77" w:rsidP="7C88BE8D">
            <w:pPr>
              <w:rPr>
                <w:rFonts w:cs="Arial"/>
                <w:color w:val="auto"/>
              </w:rPr>
            </w:pPr>
          </w:p>
          <w:p w14:paraId="78FD43DB" w14:textId="2D17CC40" w:rsidR="00DC6B77" w:rsidRPr="004D2B3D" w:rsidRDefault="00DC6B77" w:rsidP="7C88BE8D">
            <w:pPr>
              <w:rPr>
                <w:rFonts w:cs="Arial"/>
                <w:color w:val="auto"/>
              </w:rPr>
            </w:pPr>
          </w:p>
          <w:p w14:paraId="33B4D375" w14:textId="57233BE7" w:rsidR="00DC6B77" w:rsidRPr="004D2B3D" w:rsidRDefault="00DC6B77" w:rsidP="7C88BE8D">
            <w:pPr>
              <w:rPr>
                <w:rFonts w:cs="Arial"/>
                <w:color w:val="auto"/>
              </w:rPr>
            </w:pPr>
          </w:p>
          <w:p w14:paraId="5FEEAA23" w14:textId="5EF51815" w:rsidR="00DC6B77" w:rsidRPr="004D2B3D" w:rsidRDefault="00DC6B77" w:rsidP="7C88BE8D">
            <w:pPr>
              <w:rPr>
                <w:rFonts w:cs="Arial"/>
                <w:color w:val="auto"/>
              </w:rPr>
            </w:pPr>
          </w:p>
          <w:p w14:paraId="501515C2" w14:textId="364FB8FE" w:rsidR="00DC6B77" w:rsidRPr="004D2B3D" w:rsidRDefault="00DC6B77" w:rsidP="7C88BE8D">
            <w:pPr>
              <w:rPr>
                <w:rFonts w:cs="Arial"/>
                <w:color w:val="auto"/>
              </w:rPr>
            </w:pPr>
          </w:p>
          <w:p w14:paraId="369727CC" w14:textId="4C4D6012" w:rsidR="00DC6B77" w:rsidRPr="004D2B3D" w:rsidRDefault="00DC6B77" w:rsidP="7C88BE8D">
            <w:pPr>
              <w:rPr>
                <w:rFonts w:cs="Arial"/>
                <w:color w:val="auto"/>
              </w:rPr>
            </w:pPr>
          </w:p>
          <w:p w14:paraId="06D71897" w14:textId="414F0767" w:rsidR="00DC6B77" w:rsidRPr="004D2B3D" w:rsidRDefault="00DC6B77" w:rsidP="7C88BE8D">
            <w:pPr>
              <w:rPr>
                <w:rFonts w:cs="Arial"/>
                <w:color w:val="auto"/>
              </w:rPr>
            </w:pPr>
          </w:p>
        </w:tc>
      </w:tr>
    </w:tbl>
    <w:p w14:paraId="59BDAF75" w14:textId="77777777" w:rsidR="00310A27" w:rsidRPr="00DA3C5F" w:rsidRDefault="00310A27" w:rsidP="00BF182F">
      <w:pPr>
        <w:rPr>
          <w:color w:val="FF6B46" w:themeColor="text2"/>
        </w:rPr>
      </w:pPr>
    </w:p>
    <w:p w14:paraId="0949BD36" w14:textId="33A276CA" w:rsidR="00310A27" w:rsidRPr="0049277F" w:rsidRDefault="00C154EA" w:rsidP="0049277F">
      <w:pPr>
        <w:pStyle w:val="Heading2"/>
        <w:numPr>
          <w:ilvl w:val="0"/>
          <w:numId w:val="0"/>
        </w:numPr>
        <w:ind w:left="-360"/>
        <w:rPr>
          <w:b/>
          <w:bCs/>
        </w:rPr>
      </w:pPr>
      <w:r w:rsidRPr="0049277F">
        <w:rPr>
          <w:b/>
          <w:bCs/>
        </w:rPr>
        <w:t xml:space="preserve">2.2 </w:t>
      </w:r>
      <w:r w:rsidR="00DA3C5F" w:rsidRPr="0049277F">
        <w:rPr>
          <w:b/>
          <w:bCs/>
        </w:rPr>
        <w:t xml:space="preserve">Lessons </w:t>
      </w:r>
      <w:r w:rsidR="008B67F5" w:rsidRPr="0049277F">
        <w:rPr>
          <w:b/>
          <w:bCs/>
        </w:rPr>
        <w:t>l</w:t>
      </w:r>
      <w:r w:rsidR="00DA3C5F" w:rsidRPr="0049277F">
        <w:rPr>
          <w:b/>
          <w:bCs/>
        </w:rPr>
        <w:t>earned</w:t>
      </w:r>
    </w:p>
    <w:tbl>
      <w:tblPr>
        <w:tblStyle w:val="TableGrid"/>
        <w:tblW w:w="10226" w:type="dxa"/>
        <w:tblInd w:w="-572" w:type="dxa"/>
        <w:tblLook w:val="04A0" w:firstRow="1" w:lastRow="0" w:firstColumn="1" w:lastColumn="0" w:noHBand="0" w:noVBand="1"/>
      </w:tblPr>
      <w:tblGrid>
        <w:gridCol w:w="10226"/>
      </w:tblGrid>
      <w:tr w:rsidR="00DA3C5F" w14:paraId="48F13E87" w14:textId="77777777" w:rsidTr="7C88BE8D">
        <w:tc>
          <w:tcPr>
            <w:tcW w:w="10226" w:type="dxa"/>
          </w:tcPr>
          <w:p w14:paraId="7579ACC2" w14:textId="092262B6" w:rsidR="00DA3C5F" w:rsidRPr="00C76D15" w:rsidRDefault="00DA3C5F" w:rsidP="00C76D15">
            <w:pPr>
              <w:spacing w:line="240" w:lineRule="auto"/>
              <w:ind w:right="273"/>
              <w:rPr>
                <w:rFonts w:cs="Arial"/>
                <w:color w:val="A6A6A6" w:themeColor="background1" w:themeShade="A6"/>
              </w:rPr>
            </w:pPr>
            <w:r w:rsidRPr="787D3691">
              <w:rPr>
                <w:rFonts w:cs="Arial"/>
                <w:color w:val="A6A6A6" w:themeColor="accent6" w:themeShade="A6"/>
              </w:rPr>
              <w:t>How will your initiative</w:t>
            </w:r>
            <w:r w:rsidR="00747FEF">
              <w:rPr>
                <w:rFonts w:cs="Arial"/>
                <w:color w:val="A6A6A6" w:themeColor="accent6" w:themeShade="A6"/>
              </w:rPr>
              <w:t xml:space="preserve"> or organisation</w:t>
            </w:r>
            <w:r w:rsidRPr="787D3691">
              <w:rPr>
                <w:rFonts w:cs="Arial"/>
                <w:color w:val="A6A6A6" w:themeColor="accent6" w:themeShade="A6"/>
              </w:rPr>
              <w:t xml:space="preserve"> take into account lessons and / or successes of similar efforts? </w:t>
            </w:r>
          </w:p>
          <w:p w14:paraId="57E58A2F" w14:textId="48D4496D" w:rsidR="00DA3C5F" w:rsidRDefault="00DA3C5F" w:rsidP="00C76D15">
            <w:pPr>
              <w:spacing w:line="240" w:lineRule="auto"/>
              <w:ind w:right="273"/>
              <w:rPr>
                <w:rFonts w:cs="Arial"/>
                <w:color w:val="A6A6A6" w:themeColor="accent6" w:themeShade="A6"/>
              </w:rPr>
            </w:pPr>
            <w:r w:rsidRPr="00C76D15">
              <w:rPr>
                <w:rFonts w:cs="Arial"/>
                <w:color w:val="A6A6A6" w:themeColor="accent6" w:themeShade="A6"/>
              </w:rPr>
              <w:t>What will you do differently?</w:t>
            </w:r>
          </w:p>
          <w:p w14:paraId="1311C274" w14:textId="77777777" w:rsidR="00A90766" w:rsidRPr="00C76D15" w:rsidRDefault="00A90766" w:rsidP="00C76D15">
            <w:pPr>
              <w:spacing w:line="240" w:lineRule="auto"/>
              <w:ind w:right="273"/>
              <w:rPr>
                <w:rFonts w:cs="Arial"/>
                <w:color w:val="A6A6A6" w:themeColor="background1" w:themeShade="A6"/>
              </w:rPr>
            </w:pPr>
          </w:p>
          <w:p w14:paraId="5C6A813E" w14:textId="77777777" w:rsidR="00C76D15" w:rsidRDefault="00C76D15" w:rsidP="00C76D15">
            <w:pPr>
              <w:rPr>
                <w:color w:val="auto"/>
              </w:rPr>
            </w:pPr>
          </w:p>
          <w:p w14:paraId="2E599BEE" w14:textId="77777777" w:rsidR="00C76D15" w:rsidRDefault="00C76D15" w:rsidP="00C76D15">
            <w:pPr>
              <w:rPr>
                <w:color w:val="auto"/>
              </w:rPr>
            </w:pPr>
          </w:p>
          <w:p w14:paraId="5C20706D" w14:textId="77777777" w:rsidR="00C76D15" w:rsidRDefault="00C76D15" w:rsidP="00C76D15">
            <w:pPr>
              <w:rPr>
                <w:color w:val="auto"/>
              </w:rPr>
            </w:pPr>
          </w:p>
          <w:p w14:paraId="21F09C54" w14:textId="77777777" w:rsidR="00C76D15" w:rsidRDefault="00C76D15" w:rsidP="00C76D15">
            <w:pPr>
              <w:rPr>
                <w:color w:val="auto"/>
              </w:rPr>
            </w:pPr>
          </w:p>
          <w:p w14:paraId="620C9A68" w14:textId="77777777" w:rsidR="00C76D15" w:rsidRDefault="00C76D15" w:rsidP="00C76D15">
            <w:pPr>
              <w:rPr>
                <w:color w:val="auto"/>
              </w:rPr>
            </w:pPr>
          </w:p>
          <w:p w14:paraId="61B426F1" w14:textId="77777777" w:rsidR="00C76D15" w:rsidRDefault="00C76D15" w:rsidP="00C76D15">
            <w:pPr>
              <w:rPr>
                <w:color w:val="auto"/>
              </w:rPr>
            </w:pPr>
          </w:p>
          <w:p w14:paraId="545C78FA" w14:textId="77777777" w:rsidR="00C76D15" w:rsidRDefault="00C76D15" w:rsidP="00C76D15">
            <w:pPr>
              <w:rPr>
                <w:color w:val="auto"/>
              </w:rPr>
            </w:pPr>
          </w:p>
          <w:p w14:paraId="7FD5522A" w14:textId="77777777" w:rsidR="00C76D15" w:rsidRDefault="00C76D15" w:rsidP="00C76D15">
            <w:pPr>
              <w:rPr>
                <w:color w:val="auto"/>
              </w:rPr>
            </w:pPr>
          </w:p>
          <w:p w14:paraId="3887DC4C" w14:textId="2623B922" w:rsidR="00C76D15" w:rsidRDefault="00C76D15" w:rsidP="7C88BE8D">
            <w:pPr>
              <w:rPr>
                <w:color w:val="auto"/>
              </w:rPr>
            </w:pPr>
          </w:p>
          <w:p w14:paraId="2D77F4EE" w14:textId="39D4B6E8" w:rsidR="00C76D15" w:rsidRPr="00C76D15" w:rsidRDefault="00C76D15" w:rsidP="7C88BE8D">
            <w:pPr>
              <w:rPr>
                <w:color w:val="auto"/>
              </w:rPr>
            </w:pPr>
          </w:p>
          <w:p w14:paraId="2929F037" w14:textId="1A6053B0" w:rsidR="00C76D15" w:rsidRPr="00C76D15" w:rsidRDefault="00C76D15" w:rsidP="7C88BE8D">
            <w:pPr>
              <w:rPr>
                <w:color w:val="auto"/>
              </w:rPr>
            </w:pPr>
          </w:p>
        </w:tc>
      </w:tr>
    </w:tbl>
    <w:p w14:paraId="42EA7BD3" w14:textId="77777777" w:rsidR="000A4A8A" w:rsidRDefault="000A4A8A" w:rsidP="001E0FDF">
      <w:pPr>
        <w:pStyle w:val="Heading2"/>
        <w:numPr>
          <w:ilvl w:val="1"/>
          <w:numId w:val="13"/>
        </w:numPr>
        <w:sectPr w:rsidR="000A4A8A" w:rsidSect="00782C2F">
          <w:headerReference w:type="default" r:id="rId12"/>
          <w:footerReference w:type="even" r:id="rId13"/>
          <w:footerReference w:type="default" r:id="rId14"/>
          <w:headerReference w:type="first" r:id="rId15"/>
          <w:pgSz w:w="11907" w:h="16840" w:code="9"/>
          <w:pgMar w:top="1560" w:right="1418" w:bottom="1134" w:left="1418" w:header="680" w:footer="680" w:gutter="0"/>
          <w:cols w:space="708"/>
          <w:formProt w:val="0"/>
          <w:titlePg/>
          <w:docGrid w:linePitch="360"/>
        </w:sectPr>
      </w:pPr>
    </w:p>
    <w:p w14:paraId="493460E4" w14:textId="13124E3B" w:rsidR="00CF38AA" w:rsidRPr="0049277F" w:rsidRDefault="000C050B" w:rsidP="0049277F">
      <w:pPr>
        <w:pStyle w:val="Heading2"/>
        <w:numPr>
          <w:ilvl w:val="0"/>
          <w:numId w:val="0"/>
        </w:numPr>
        <w:rPr>
          <w:b/>
          <w:bCs/>
        </w:rPr>
      </w:pPr>
      <w:r w:rsidRPr="0049277F">
        <w:rPr>
          <w:b/>
          <w:bCs/>
        </w:rPr>
        <w:lastRenderedPageBreak/>
        <w:t xml:space="preserve">2.3. </w:t>
      </w:r>
      <w:r w:rsidR="003609F5" w:rsidRPr="0049277F">
        <w:rPr>
          <w:b/>
          <w:bCs/>
        </w:rPr>
        <w:t>Outcomes</w:t>
      </w:r>
    </w:p>
    <w:p w14:paraId="3F423224" w14:textId="7BC1A9CB" w:rsidR="00602E8B" w:rsidRPr="002B2621" w:rsidRDefault="002F07D0" w:rsidP="002B2621">
      <w:pPr>
        <w:pStyle w:val="Heading2"/>
        <w:numPr>
          <w:ilvl w:val="0"/>
          <w:numId w:val="0"/>
        </w:numPr>
        <w:shd w:val="clear" w:color="auto" w:fill="FFFFFF"/>
        <w:rPr>
          <w:rFonts w:cs="Arial"/>
          <w:color w:val="1A78B4"/>
          <w:sz w:val="36"/>
          <w:szCs w:val="36"/>
          <w:lang w:val="en-CH" w:eastAsia="en-CH"/>
        </w:rPr>
      </w:pPr>
      <w:r w:rsidRPr="57A2AC59">
        <w:rPr>
          <w:color w:val="FF6B46" w:themeColor="accent1"/>
          <w:u w:val="single"/>
        </w:rPr>
        <w:t>2.3.1 Rubrics framework</w:t>
      </w:r>
      <w:r>
        <w:br/>
      </w:r>
      <w:r w:rsidR="005142A1">
        <w:t xml:space="preserve">Please </w:t>
      </w:r>
      <w:r w:rsidR="00897D1E">
        <w:t xml:space="preserve">refer </w:t>
      </w:r>
      <w:hyperlink r:id="rId16">
        <w:r w:rsidR="005142A1" w:rsidRPr="57A2AC59">
          <w:rPr>
            <w:rStyle w:val="Hyperlink"/>
            <w:color w:val="1A78B4" w:themeColor="accent2"/>
          </w:rPr>
          <w:t>here</w:t>
        </w:r>
      </w:hyperlink>
      <w:r w:rsidR="00113940">
        <w:t xml:space="preserve"> for guidance on our Rubrics for </w:t>
      </w:r>
      <w:r w:rsidR="001C0397">
        <w:t>M</w:t>
      </w:r>
      <w:r w:rsidR="00113940">
        <w:t xml:space="preserve">easurement </w:t>
      </w:r>
      <w:r w:rsidR="001C0397">
        <w:t xml:space="preserve">and Learning Approach as well as for a complete list </w:t>
      </w:r>
      <w:r w:rsidR="00BB27CB">
        <w:t xml:space="preserve">of </w:t>
      </w:r>
      <w:r w:rsidR="004339A8">
        <w:t xml:space="preserve">available </w:t>
      </w:r>
      <w:r w:rsidR="00BB27CB">
        <w:t>rubrics</w:t>
      </w:r>
      <w:r w:rsidR="004339A8">
        <w:t xml:space="preserve">. </w:t>
      </w:r>
      <w:r>
        <w:br/>
      </w:r>
      <w:r w:rsidR="004339A8">
        <w:t>You</w:t>
      </w:r>
      <w:r w:rsidR="00897D1E">
        <w:t>r</w:t>
      </w:r>
      <w:r w:rsidR="004339A8">
        <w:t xml:space="preserve"> Laudes contact </w:t>
      </w:r>
      <w:r w:rsidR="00897D1E">
        <w:t xml:space="preserve">will agree with you on </w:t>
      </w:r>
      <w:r w:rsidR="00F97B31">
        <w:t>which rubric</w:t>
      </w:r>
      <w:r w:rsidR="00C1584E">
        <w:t>(</w:t>
      </w:r>
      <w:r w:rsidR="00F97B31">
        <w:t>s</w:t>
      </w:r>
      <w:r w:rsidR="00C1584E">
        <w:t>)</w:t>
      </w:r>
      <w:r w:rsidR="00F97B31">
        <w:t xml:space="preserve"> (from categor</w:t>
      </w:r>
      <w:r w:rsidR="00DD5094">
        <w:t>ies</w:t>
      </w:r>
      <w:r w:rsidR="00F97B31">
        <w:t xml:space="preserve"> </w:t>
      </w:r>
      <w:r w:rsidR="001C3271">
        <w:t xml:space="preserve">B and C) </w:t>
      </w:r>
      <w:r w:rsidR="00F97B31">
        <w:t>work best</w:t>
      </w:r>
      <w:r w:rsidR="00AA58C7">
        <w:t xml:space="preserve"> for this proposal</w:t>
      </w:r>
      <w:r w:rsidR="00EF23C4">
        <w:t>.</w:t>
      </w:r>
      <w:r w:rsidR="003C2F3F">
        <w:t xml:space="preserve"> Additionally, a baseline for the A5 </w:t>
      </w:r>
      <w:r w:rsidR="003C2F3F" w:rsidRPr="00EB2B0D">
        <w:t>(</w:t>
      </w:r>
      <w:r w:rsidR="00EB2B0D" w:rsidRPr="002B2621">
        <w:rPr>
          <w:rFonts w:cs="Arial"/>
        </w:rPr>
        <w:t>Capability and capacity to deliver on outcomes</w:t>
      </w:r>
      <w:r w:rsidR="00EB2B0D" w:rsidRPr="00EB2B0D">
        <w:rPr>
          <w:lang w:val="en-US"/>
        </w:rPr>
        <w:t xml:space="preserve">) </w:t>
      </w:r>
      <w:r w:rsidR="003C2F3F">
        <w:t>rubric is required</w:t>
      </w:r>
      <w:r w:rsidR="0067128F">
        <w:t>.</w:t>
      </w:r>
    </w:p>
    <w:p w14:paraId="5E74EBDE" w14:textId="468984E8" w:rsidR="00C946F2" w:rsidRDefault="00C946F2" w:rsidP="004D489A"/>
    <w:tbl>
      <w:tblPr>
        <w:tblStyle w:val="TableGrid"/>
        <w:tblW w:w="0" w:type="auto"/>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Layout w:type="fixed"/>
        <w:tblLook w:val="04A0" w:firstRow="1" w:lastRow="0" w:firstColumn="1" w:lastColumn="0" w:noHBand="0" w:noVBand="1"/>
      </w:tblPr>
      <w:tblGrid>
        <w:gridCol w:w="1799"/>
        <w:gridCol w:w="2306"/>
        <w:gridCol w:w="1275"/>
        <w:gridCol w:w="2826"/>
        <w:gridCol w:w="2826"/>
        <w:gridCol w:w="2827"/>
      </w:tblGrid>
      <w:tr w:rsidR="000F3ED8" w:rsidRPr="00420713" w14:paraId="0FEE5460" w14:textId="77777777" w:rsidTr="00BB20F9">
        <w:trPr>
          <w:trHeight w:val="738"/>
        </w:trPr>
        <w:tc>
          <w:tcPr>
            <w:tcW w:w="1799" w:type="dxa"/>
            <w:shd w:val="clear" w:color="auto" w:fill="4E93BF" w:themeFill="accent3" w:themeFillTint="99"/>
            <w:vAlign w:val="center"/>
          </w:tcPr>
          <w:p w14:paraId="7C7BBB87"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Relevant</w:t>
            </w:r>
            <w:r w:rsidRPr="0049277F">
              <w:rPr>
                <w:rFonts w:cs="Arial"/>
                <w:color w:val="FFFFFF" w:themeColor="background2"/>
                <w:szCs w:val="22"/>
              </w:rPr>
              <w:br/>
              <w:t>Laudes Rubric</w:t>
            </w:r>
          </w:p>
        </w:tc>
        <w:tc>
          <w:tcPr>
            <w:tcW w:w="2306" w:type="dxa"/>
            <w:shd w:val="clear" w:color="auto" w:fill="4E93BF" w:themeFill="accent3" w:themeFillTint="99"/>
            <w:vAlign w:val="center"/>
          </w:tcPr>
          <w:p w14:paraId="31D62B98"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Rubric Translation</w:t>
            </w:r>
          </w:p>
        </w:tc>
        <w:tc>
          <w:tcPr>
            <w:tcW w:w="1275" w:type="dxa"/>
            <w:shd w:val="clear" w:color="auto" w:fill="4E93BF" w:themeFill="accent3" w:themeFillTint="99"/>
            <w:vAlign w:val="center"/>
          </w:tcPr>
          <w:p w14:paraId="0053424F"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Baseline</w:t>
            </w:r>
          </w:p>
        </w:tc>
        <w:tc>
          <w:tcPr>
            <w:tcW w:w="8479" w:type="dxa"/>
            <w:gridSpan w:val="3"/>
            <w:shd w:val="clear" w:color="auto" w:fill="4E93BF" w:themeFill="accent3" w:themeFillTint="99"/>
            <w:vAlign w:val="center"/>
          </w:tcPr>
          <w:p w14:paraId="15238D3F"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Evidence of the changes related to the Rubric</w:t>
            </w:r>
          </w:p>
        </w:tc>
      </w:tr>
      <w:tr w:rsidR="000F3ED8" w:rsidRPr="00420713" w14:paraId="0DE79DBA" w14:textId="77777777" w:rsidTr="00BB20F9">
        <w:trPr>
          <w:trHeight w:val="1327"/>
        </w:trPr>
        <w:tc>
          <w:tcPr>
            <w:tcW w:w="1799" w:type="dxa"/>
            <w:tcBorders>
              <w:bottom w:val="single" w:sz="4" w:space="0" w:color="F2F2F2" w:themeColor="accent6" w:themeShade="F2"/>
            </w:tcBorders>
            <w:shd w:val="clear" w:color="auto" w:fill="89B7D4" w:themeFill="accent3" w:themeFillTint="66"/>
            <w:vAlign w:val="center"/>
          </w:tcPr>
          <w:p w14:paraId="4527A858"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Number and Title of Laudes Rubric</w:t>
            </w:r>
          </w:p>
        </w:tc>
        <w:tc>
          <w:tcPr>
            <w:tcW w:w="2306" w:type="dxa"/>
            <w:tcBorders>
              <w:bottom w:val="single" w:sz="4" w:space="0" w:color="F2F2F2" w:themeColor="accent6" w:themeShade="F2"/>
            </w:tcBorders>
            <w:shd w:val="clear" w:color="auto" w:fill="89B7D4" w:themeFill="accent3" w:themeFillTint="66"/>
            <w:vAlign w:val="center"/>
          </w:tcPr>
          <w:p w14:paraId="1D721038"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Initiative outcome(s) related to this Laudes rubric</w:t>
            </w:r>
          </w:p>
        </w:tc>
        <w:tc>
          <w:tcPr>
            <w:tcW w:w="1275" w:type="dxa"/>
            <w:tcBorders>
              <w:bottom w:val="single" w:sz="4" w:space="0" w:color="F2F2F2" w:themeColor="accent6" w:themeShade="F2"/>
            </w:tcBorders>
            <w:shd w:val="clear" w:color="auto" w:fill="89B7D4" w:themeFill="accent3" w:themeFillTint="66"/>
            <w:vAlign w:val="center"/>
          </w:tcPr>
          <w:p w14:paraId="3BE4EEA3"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How the current situation is</w:t>
            </w:r>
          </w:p>
        </w:tc>
        <w:tc>
          <w:tcPr>
            <w:tcW w:w="2826" w:type="dxa"/>
            <w:tcBorders>
              <w:bottom w:val="single" w:sz="4" w:space="0" w:color="F2F2F2" w:themeColor="accent6" w:themeShade="F2"/>
            </w:tcBorders>
            <w:shd w:val="clear" w:color="auto" w:fill="89B7D4" w:themeFill="accent3" w:themeFillTint="66"/>
            <w:vAlign w:val="center"/>
          </w:tcPr>
          <w:p w14:paraId="58A3C931"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 xml:space="preserve">Specific changes expected (and by when) within each outcome </w:t>
            </w:r>
          </w:p>
        </w:tc>
        <w:tc>
          <w:tcPr>
            <w:tcW w:w="2826" w:type="dxa"/>
            <w:tcBorders>
              <w:bottom w:val="single" w:sz="4" w:space="0" w:color="F2F2F2" w:themeColor="accent6" w:themeShade="F2"/>
            </w:tcBorders>
            <w:shd w:val="clear" w:color="auto" w:fill="89B7D4" w:themeFill="accent3" w:themeFillTint="66"/>
            <w:vAlign w:val="center"/>
          </w:tcPr>
          <w:p w14:paraId="1E6A3ECF"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Criteria (qualitative and quantitative) to assess how substantial and valuable</w:t>
            </w:r>
          </w:p>
        </w:tc>
        <w:tc>
          <w:tcPr>
            <w:tcW w:w="2827" w:type="dxa"/>
            <w:tcBorders>
              <w:bottom w:val="single" w:sz="4" w:space="0" w:color="F2F2F2" w:themeColor="accent6" w:themeShade="F2"/>
            </w:tcBorders>
            <w:shd w:val="clear" w:color="auto" w:fill="89B7D4" w:themeFill="accent3" w:themeFillTint="66"/>
            <w:vAlign w:val="center"/>
          </w:tcPr>
          <w:p w14:paraId="6CF85527" w14:textId="77777777" w:rsidR="000F3ED8" w:rsidRPr="0049277F" w:rsidRDefault="000F3ED8" w:rsidP="00BB20F9">
            <w:pPr>
              <w:spacing w:line="240" w:lineRule="auto"/>
              <w:jc w:val="center"/>
              <w:rPr>
                <w:rFonts w:cs="Arial"/>
                <w:color w:val="FFFFFF" w:themeColor="background2"/>
                <w:szCs w:val="22"/>
              </w:rPr>
            </w:pPr>
            <w:r w:rsidRPr="0049277F">
              <w:rPr>
                <w:rFonts w:cs="Arial"/>
                <w:color w:val="FFFFFF" w:themeColor="background2"/>
                <w:szCs w:val="22"/>
              </w:rPr>
              <w:t xml:space="preserve">Initiative’s contribution (outputs) to the expected change </w:t>
            </w:r>
          </w:p>
        </w:tc>
      </w:tr>
      <w:tr w:rsidR="00D92C65" w:rsidRPr="00420713" w14:paraId="2B3AD2C1" w14:textId="77777777" w:rsidTr="00BB20F9">
        <w:trPr>
          <w:trHeight w:val="1391"/>
        </w:trPr>
        <w:tc>
          <w:tcPr>
            <w:tcW w:w="1799" w:type="dxa"/>
            <w:tcBorders>
              <w:top w:val="single" w:sz="4" w:space="0" w:color="F2F2F2" w:themeColor="accent6" w:themeShade="F2"/>
              <w:left w:val="single" w:sz="4" w:space="0" w:color="F2F2F2" w:themeColor="accent6" w:themeShade="F2"/>
              <w:bottom w:val="single" w:sz="4" w:space="0" w:color="F2F2F2" w:themeColor="accent6" w:themeShade="F2"/>
              <w:right w:val="single" w:sz="4" w:space="0" w:color="F2F2F2" w:themeColor="accent6" w:themeShade="F2"/>
            </w:tcBorders>
          </w:tcPr>
          <w:p w14:paraId="099A930F" w14:textId="4D40F18B" w:rsidR="00D92C65" w:rsidRPr="0049277F" w:rsidRDefault="00D92C65" w:rsidP="00D92C65">
            <w:pPr>
              <w:spacing w:after="60" w:line="240" w:lineRule="auto"/>
              <w:rPr>
                <w:rFonts w:cs="Arial"/>
                <w:sz w:val="20"/>
                <w:szCs w:val="20"/>
              </w:rPr>
            </w:pPr>
            <w:r w:rsidRPr="0049277F">
              <w:rPr>
                <w:rFonts w:cs="Arial"/>
                <w:color w:val="808080" w:themeColor="accent6" w:themeShade="80"/>
                <w:sz w:val="20"/>
                <w:szCs w:val="20"/>
              </w:rPr>
              <w:t xml:space="preserve">Example </w:t>
            </w:r>
            <w:r w:rsidRPr="0049277F">
              <w:rPr>
                <w:rFonts w:cs="Arial"/>
                <w:color w:val="808080" w:themeColor="accent6" w:themeShade="80"/>
                <w:sz w:val="20"/>
                <w:szCs w:val="20"/>
              </w:rPr>
              <w:br/>
              <w:t>B1.  Building the right processes to create strong, stakeholder-informed policy reforms</w:t>
            </w:r>
          </w:p>
        </w:tc>
        <w:tc>
          <w:tcPr>
            <w:tcW w:w="2306" w:type="dxa"/>
            <w:tcBorders>
              <w:top w:val="single" w:sz="4" w:space="0" w:color="F2F2F2" w:themeColor="accent6" w:themeShade="F2"/>
              <w:left w:val="single" w:sz="4" w:space="0" w:color="F2F2F2" w:themeColor="accent6" w:themeShade="F2"/>
              <w:bottom w:val="single" w:sz="4" w:space="0" w:color="F2F2F2" w:themeColor="accent6" w:themeShade="F2"/>
              <w:right w:val="single" w:sz="4" w:space="0" w:color="F2F2F2" w:themeColor="accent6" w:themeShade="F2"/>
            </w:tcBorders>
          </w:tcPr>
          <w:p w14:paraId="0A08598E" w14:textId="1FC584CE" w:rsidR="00D92C65" w:rsidRPr="0049277F" w:rsidRDefault="00D92C65" w:rsidP="00D92C65">
            <w:pPr>
              <w:spacing w:after="60" w:line="240" w:lineRule="auto"/>
              <w:rPr>
                <w:rFonts w:cs="Arial"/>
                <w:color w:val="808080" w:themeColor="accent6" w:themeShade="80"/>
                <w:sz w:val="20"/>
                <w:szCs w:val="20"/>
              </w:rPr>
            </w:pPr>
            <w:r w:rsidRPr="0049277F">
              <w:rPr>
                <w:rFonts w:cs="Arial"/>
                <w:color w:val="808080" w:themeColor="accent6" w:themeShade="80"/>
                <w:sz w:val="20"/>
                <w:szCs w:val="20"/>
              </w:rPr>
              <w:t>Example</w:t>
            </w:r>
            <w:r w:rsidRPr="0049277F">
              <w:rPr>
                <w:rFonts w:cs="Arial"/>
                <w:color w:val="808080" w:themeColor="accent6" w:themeShade="80"/>
                <w:sz w:val="20"/>
                <w:szCs w:val="20"/>
              </w:rPr>
              <w:br/>
              <w:t>Policymakers propose reforms to eliminate or reduce tax expenditures (TEs) that exacerbate inequality and those that harm the environment and lead to losses of biodiversity.</w:t>
            </w:r>
          </w:p>
        </w:tc>
        <w:tc>
          <w:tcPr>
            <w:tcW w:w="1275" w:type="dxa"/>
            <w:tcBorders>
              <w:top w:val="single" w:sz="4" w:space="0" w:color="F2F2F2" w:themeColor="accent6" w:themeShade="F2"/>
              <w:left w:val="single" w:sz="4" w:space="0" w:color="F2F2F2" w:themeColor="accent6" w:themeShade="F2"/>
              <w:bottom w:val="single" w:sz="4" w:space="0" w:color="F2F2F2" w:themeColor="accent6" w:themeShade="F2"/>
              <w:right w:val="single" w:sz="4" w:space="0" w:color="F2F2F2" w:themeColor="accent6" w:themeShade="F2"/>
            </w:tcBorders>
          </w:tcPr>
          <w:p w14:paraId="7D604B6A" w14:textId="77777777" w:rsidR="00D92C65" w:rsidRPr="0049277F" w:rsidRDefault="00D92C65" w:rsidP="00D92C65">
            <w:pPr>
              <w:spacing w:after="60" w:line="240" w:lineRule="auto"/>
              <w:rPr>
                <w:rFonts w:cs="Arial"/>
                <w:color w:val="808080" w:themeColor="accent6" w:themeShade="80"/>
                <w:sz w:val="20"/>
                <w:szCs w:val="20"/>
              </w:rPr>
            </w:pPr>
            <w:r w:rsidRPr="0049277F">
              <w:rPr>
                <w:rFonts w:cs="Arial"/>
                <w:b/>
                <w:noProof/>
                <w:sz w:val="20"/>
                <w:szCs w:val="20"/>
              </w:rPr>
              <mc:AlternateContent>
                <mc:Choice Requires="wpg">
                  <w:drawing>
                    <wp:anchor distT="0" distB="0" distL="114300" distR="114300" simplePos="0" relativeHeight="251658240" behindDoc="0" locked="0" layoutInCell="1" allowOverlap="1" wp14:anchorId="0AB409A9" wp14:editId="1C244E6F">
                      <wp:simplePos x="0" y="0"/>
                      <wp:positionH relativeFrom="column">
                        <wp:posOffset>-26670</wp:posOffset>
                      </wp:positionH>
                      <wp:positionV relativeFrom="paragraph">
                        <wp:posOffset>48895</wp:posOffset>
                      </wp:positionV>
                      <wp:extent cx="732874" cy="832448"/>
                      <wp:effectExtent l="0" t="0" r="10160" b="0"/>
                      <wp:wrapNone/>
                      <wp:docPr id="37" name="Group 7"/>
                      <wp:cNvGraphicFramePr/>
                      <a:graphic xmlns:a="http://schemas.openxmlformats.org/drawingml/2006/main">
                        <a:graphicData uri="http://schemas.microsoft.com/office/word/2010/wordprocessingGroup">
                          <wpg:wgp>
                            <wpg:cNvGrpSpPr/>
                            <wpg:grpSpPr>
                              <a:xfrm>
                                <a:off x="0" y="0"/>
                                <a:ext cx="732874" cy="832448"/>
                                <a:chOff x="0" y="200024"/>
                                <a:chExt cx="733425" cy="832448"/>
                              </a:xfrm>
                            </wpg:grpSpPr>
                            <wps:wsp>
                              <wps:cNvPr id="38" name="Oval 38"/>
                              <wps:cNvSpPr/>
                              <wps:spPr>
                                <a:xfrm>
                                  <a:off x="0" y="200024"/>
                                  <a:ext cx="733425" cy="735965"/>
                                </a:xfrm>
                                <a:prstGeom prst="ellipse">
                                  <a:avLst/>
                                </a:prstGeom>
                                <a:noFill/>
                                <a:ln w="15875">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0" tIns="0" rIns="0" bIns="0" numCol="1" spcCol="0" rtlCol="0" fromWordArt="0" anchor="ctr" anchorCtr="0" forceAA="0" compatLnSpc="1">
                                <a:prstTxWarp prst="textNoShape">
                                  <a:avLst/>
                                </a:prstTxWarp>
                                <a:noAutofit/>
                              </wps:bodyPr>
                            </wps:wsp>
                            <wps:wsp>
                              <wps:cNvPr id="39" name="Rectangle 39"/>
                              <wps:cNvSpPr/>
                              <wps:spPr>
                                <a:xfrm>
                                  <a:off x="24847" y="241897"/>
                                  <a:ext cx="672971" cy="790575"/>
                                </a:xfrm>
                                <a:prstGeom prst="rect">
                                  <a:avLst/>
                                </a:prstGeom>
                              </wps:spPr>
                              <wps:txbx>
                                <w:txbxContent>
                                  <w:p w14:paraId="789E6E44" w14:textId="77777777" w:rsidR="00BA7445" w:rsidRPr="0019000D" w:rsidRDefault="00BA7445" w:rsidP="00BA7445">
                                    <w:pPr>
                                      <w:jc w:val="center"/>
                                      <w:rPr>
                                        <w:rFonts w:ascii="Nuckle Regular" w:hAnsi="Nuckle Regular"/>
                                        <w:color w:val="808080" w:themeColor="accent6" w:themeShade="80"/>
                                        <w:szCs w:val="22"/>
                                      </w:rPr>
                                    </w:pPr>
                                    <w:r>
                                      <w:rPr>
                                        <w:rFonts w:ascii="Nuckle Regular" w:hAnsi="Nuckle Regular"/>
                                        <w:color w:val="808080" w:themeColor="accent6" w:themeShade="80"/>
                                        <w:kern w:val="24"/>
                                        <w:sz w:val="20"/>
                                        <w:szCs w:val="22"/>
                                      </w:rPr>
                                      <w:t xml:space="preserve">Using Laudes </w:t>
                                    </w:r>
                                    <w:r w:rsidRPr="0019000D">
                                      <w:rPr>
                                        <w:rFonts w:ascii="Nuckle Regular" w:hAnsi="Nuckle Regular"/>
                                        <w:color w:val="808080" w:themeColor="accent6" w:themeShade="80"/>
                                        <w:kern w:val="24"/>
                                        <w:sz w:val="20"/>
                                        <w:szCs w:val="22"/>
                                      </w:rPr>
                                      <w:t>Rating</w:t>
                                    </w:r>
                                    <w:r>
                                      <w:rPr>
                                        <w:rFonts w:ascii="Nuckle Regular" w:hAnsi="Nuckle Regular"/>
                                        <w:color w:val="808080" w:themeColor="accent6" w:themeShade="80"/>
                                        <w:kern w:val="24"/>
                                        <w:sz w:val="20"/>
                                        <w:szCs w:val="22"/>
                                      </w:rPr>
                                      <w:t>s</w:t>
                                    </w:r>
                                  </w:p>
                                  <w:p w14:paraId="345E864F" w14:textId="32441320" w:rsidR="00D92C65" w:rsidRPr="0019000D" w:rsidRDefault="00D92C65" w:rsidP="00D92C65">
                                    <w:pPr>
                                      <w:jc w:val="center"/>
                                      <w:rPr>
                                        <w:rFonts w:ascii="Nuckle Regular" w:hAnsi="Nuckle Regular"/>
                                        <w:color w:val="808080" w:themeColor="accent6" w:themeShade="80"/>
                                        <w:szCs w:val="22"/>
                                      </w:rPr>
                                    </w:pPr>
                                  </w:p>
                                </w:txbxContent>
                              </wps:txbx>
                              <wps:bodyPr wrap="none" anchor="b">
                                <a:spAutoFit/>
                              </wps:bodyPr>
                            </wps:wsp>
                          </wpg:wgp>
                        </a:graphicData>
                      </a:graphic>
                      <wp14:sizeRelH relativeFrom="margin">
                        <wp14:pctWidth>0</wp14:pctWidth>
                      </wp14:sizeRelH>
                      <wp14:sizeRelV relativeFrom="margin">
                        <wp14:pctHeight>0</wp14:pctHeight>
                      </wp14:sizeRelV>
                    </wp:anchor>
                  </w:drawing>
                </mc:Choice>
                <mc:Fallback>
                  <w:pict>
                    <v:group w14:anchorId="0AB409A9" id="Group 7" o:spid="_x0000_s1026" style="position:absolute;margin-left:-2.1pt;margin-top:3.85pt;width:57.7pt;height:65.55pt;z-index:251658240;mso-width-relative:margin;mso-height-relative:margin" coordorigin=",2000" coordsize="7334,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">
                      <v:oval id="Oval 38" o:spid="_x0000_s1027" style="position:absolute;top:2000;width:7334;height:7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" filled="f" strokecolor="#7f7f7f [1609]" strokeweight="1.25pt">
                        <v:stroke dashstyle="dash" joinstyle="miter"/>
                        <v:textbox inset="0,0,0,0"/>
                      </v:oval>
                      <v:rect id="Rectangle 39" o:spid="_x0000_s1028" style="position:absolute;left:248;top:2418;width:6730;height:7906;visibility:visible;mso-wrap-style:non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" filled="f" stroked="f">
                        <v:textbox style="mso-fit-shape-to-text:t">
                          <w:txbxContent>
                            <w:p w14:paraId="789E6E44" w14:textId="77777777" w:rsidR="00BA7445" w:rsidRPr="0019000D" w:rsidRDefault="00BA7445" w:rsidP="00BA7445">
                              <w:pPr>
                                <w:jc w:val="center"/>
                                <w:rPr>
                                  <w:rFonts w:ascii="Nuckle Regular" w:hAnsi="Nuckle Regular"/>
                                  <w:color w:val="808080" w:themeColor="accent6" w:themeShade="80"/>
                                  <w:szCs w:val="22"/>
                                </w:rPr>
                              </w:pPr>
                              <w:r>
                                <w:rPr>
                                  <w:rFonts w:ascii="Nuckle Regular" w:hAnsi="Nuckle Regular"/>
                                  <w:color w:val="808080" w:themeColor="accent6" w:themeShade="80"/>
                                  <w:kern w:val="24"/>
                                  <w:sz w:val="20"/>
                                  <w:szCs w:val="22"/>
                                </w:rPr>
                                <w:t xml:space="preserve">Using Laudes </w:t>
                              </w:r>
                              <w:r w:rsidRPr="0019000D">
                                <w:rPr>
                                  <w:rFonts w:ascii="Nuckle Regular" w:hAnsi="Nuckle Regular"/>
                                  <w:color w:val="808080" w:themeColor="accent6" w:themeShade="80"/>
                                  <w:kern w:val="24"/>
                                  <w:sz w:val="20"/>
                                  <w:szCs w:val="22"/>
                                </w:rPr>
                                <w:t>Rating</w:t>
                              </w:r>
                              <w:r>
                                <w:rPr>
                                  <w:rFonts w:ascii="Nuckle Regular" w:hAnsi="Nuckle Regular"/>
                                  <w:color w:val="808080" w:themeColor="accent6" w:themeShade="80"/>
                                  <w:kern w:val="24"/>
                                  <w:sz w:val="20"/>
                                  <w:szCs w:val="22"/>
                                </w:rPr>
                                <w:t>s</w:t>
                              </w:r>
                            </w:p>
                            <w:p w14:paraId="345E864F" w14:textId="32441320" w:rsidR="00D92C65" w:rsidRPr="0019000D" w:rsidRDefault="00D92C65" w:rsidP="00D92C65">
                              <w:pPr>
                                <w:jc w:val="center"/>
                                <w:rPr>
                                  <w:rFonts w:ascii="Nuckle Regular" w:hAnsi="Nuckle Regular"/>
                                  <w:color w:val="808080" w:themeColor="accent6" w:themeShade="80"/>
                                  <w:szCs w:val="22"/>
                                </w:rPr>
                              </w:pPr>
                            </w:p>
                          </w:txbxContent>
                        </v:textbox>
                      </v:rect>
                    </v:group>
                  </w:pict>
                </mc:Fallback>
              </mc:AlternateContent>
            </w:r>
          </w:p>
        </w:tc>
        <w:tc>
          <w:tcPr>
            <w:tcW w:w="2826" w:type="dxa"/>
            <w:tcBorders>
              <w:top w:val="single" w:sz="4" w:space="0" w:color="F2F2F2" w:themeColor="accent6" w:themeShade="F2"/>
              <w:left w:val="single" w:sz="4" w:space="0" w:color="F2F2F2" w:themeColor="accent6" w:themeShade="F2"/>
              <w:bottom w:val="single" w:sz="4" w:space="0" w:color="F2F2F2" w:themeColor="accent6" w:themeShade="F2"/>
              <w:right w:val="single" w:sz="4" w:space="0" w:color="F2F2F2" w:themeColor="accent6" w:themeShade="F2"/>
            </w:tcBorders>
          </w:tcPr>
          <w:p w14:paraId="00D5D7D5" w14:textId="77777777" w:rsidR="00575497" w:rsidRPr="0049277F" w:rsidRDefault="00575497" w:rsidP="00575497">
            <w:pPr>
              <w:spacing w:after="60" w:line="240" w:lineRule="auto"/>
              <w:rPr>
                <w:rFonts w:cs="Arial"/>
                <w:color w:val="808080" w:themeColor="accent6" w:themeShade="80"/>
                <w:sz w:val="20"/>
                <w:szCs w:val="20"/>
              </w:rPr>
            </w:pPr>
            <w:r w:rsidRPr="0049277F">
              <w:rPr>
                <w:rFonts w:cs="Arial"/>
                <w:color w:val="808080" w:themeColor="accent6" w:themeShade="80"/>
                <w:sz w:val="20"/>
                <w:szCs w:val="20"/>
              </w:rPr>
              <w:t xml:space="preserve">Example </w:t>
            </w:r>
            <w:r w:rsidRPr="0049277F">
              <w:rPr>
                <w:rFonts w:cs="Arial"/>
                <w:color w:val="808080" w:themeColor="accent6" w:themeShade="80"/>
                <w:sz w:val="20"/>
                <w:szCs w:val="20"/>
              </w:rPr>
              <w:br/>
              <w:t xml:space="preserve">List of the reforms that have been proposed (and, ideally, enacted) that will help eliminate or reduce tax expenditures that exacerbate inequality or damage the environment/ biodiversity. </w:t>
            </w:r>
          </w:p>
          <w:p w14:paraId="03B16192" w14:textId="26C5A70D" w:rsidR="00575497" w:rsidRPr="0049277F" w:rsidRDefault="00575497" w:rsidP="00575497">
            <w:pPr>
              <w:rPr>
                <w:rFonts w:cs="Arial"/>
                <w:sz w:val="20"/>
                <w:szCs w:val="20"/>
              </w:rPr>
            </w:pPr>
            <w:r w:rsidRPr="0049277F">
              <w:rPr>
                <w:rFonts w:cs="Arial"/>
                <w:color w:val="808080" w:themeColor="accent6" w:themeShade="80"/>
                <w:sz w:val="20"/>
                <w:szCs w:val="20"/>
              </w:rPr>
              <w:t>List of any important reforms needed but not yet proposed.</w:t>
            </w:r>
          </w:p>
          <w:p w14:paraId="538D3AFC" w14:textId="77777777" w:rsidR="00575497" w:rsidRPr="0049277F" w:rsidRDefault="00575497">
            <w:pPr>
              <w:rPr>
                <w:rFonts w:cs="Arial"/>
                <w:sz w:val="20"/>
                <w:szCs w:val="20"/>
              </w:rPr>
            </w:pPr>
          </w:p>
          <w:p w14:paraId="2558A56E" w14:textId="77777777" w:rsidR="00575497" w:rsidRPr="0049277F" w:rsidRDefault="00575497">
            <w:pPr>
              <w:rPr>
                <w:rFonts w:cs="Arial"/>
                <w:sz w:val="20"/>
                <w:szCs w:val="20"/>
              </w:rPr>
            </w:pPr>
          </w:p>
          <w:p w14:paraId="2B442188" w14:textId="77777777" w:rsidR="00575497" w:rsidRPr="0049277F" w:rsidRDefault="00575497">
            <w:pPr>
              <w:rPr>
                <w:rFonts w:cs="Arial"/>
                <w:sz w:val="20"/>
                <w:szCs w:val="20"/>
              </w:rPr>
            </w:pPr>
          </w:p>
          <w:p w14:paraId="451C84B8" w14:textId="77777777" w:rsidR="00575497" w:rsidRPr="0049277F" w:rsidRDefault="00575497">
            <w:pPr>
              <w:rPr>
                <w:rFonts w:cs="Arial"/>
                <w:sz w:val="20"/>
                <w:szCs w:val="20"/>
              </w:rPr>
            </w:pPr>
          </w:p>
          <w:p w14:paraId="45C16ABB" w14:textId="77777777" w:rsidR="00575497" w:rsidRPr="0049277F" w:rsidRDefault="00575497">
            <w:pPr>
              <w:rPr>
                <w:rFonts w:cs="Arial"/>
                <w:sz w:val="20"/>
                <w:szCs w:val="20"/>
              </w:rPr>
            </w:pPr>
          </w:p>
          <w:p w14:paraId="723A0F80" w14:textId="77777777" w:rsidR="00D92C65" w:rsidRPr="0049277F" w:rsidRDefault="00D92C65" w:rsidP="00D92C65">
            <w:pPr>
              <w:spacing w:after="60" w:line="240" w:lineRule="auto"/>
              <w:rPr>
                <w:rFonts w:cs="Arial"/>
                <w:color w:val="808080" w:themeColor="accent6" w:themeShade="80"/>
                <w:sz w:val="20"/>
                <w:szCs w:val="20"/>
              </w:rPr>
            </w:pPr>
          </w:p>
        </w:tc>
        <w:tc>
          <w:tcPr>
            <w:tcW w:w="2826" w:type="dxa"/>
            <w:tcBorders>
              <w:top w:val="single" w:sz="4" w:space="0" w:color="F2F2F2" w:themeColor="accent6" w:themeShade="F2"/>
              <w:left w:val="single" w:sz="4" w:space="0" w:color="F2F2F2" w:themeColor="accent6" w:themeShade="F2"/>
              <w:bottom w:val="single" w:sz="4" w:space="0" w:color="F2F2F2" w:themeColor="accent6" w:themeShade="F2"/>
              <w:right w:val="single" w:sz="4" w:space="0" w:color="F2F2F2" w:themeColor="accent6" w:themeShade="F2"/>
            </w:tcBorders>
          </w:tcPr>
          <w:p w14:paraId="7605308C" w14:textId="77777777" w:rsidR="007D2DE3" w:rsidRPr="0049277F" w:rsidRDefault="007D2DE3" w:rsidP="007D2DE3">
            <w:pPr>
              <w:spacing w:after="60" w:line="240" w:lineRule="auto"/>
              <w:rPr>
                <w:rFonts w:cs="Arial"/>
                <w:color w:val="808080" w:themeColor="accent6" w:themeShade="80"/>
                <w:sz w:val="20"/>
                <w:szCs w:val="20"/>
              </w:rPr>
            </w:pPr>
            <w:r w:rsidRPr="0049277F">
              <w:rPr>
                <w:rFonts w:cs="Arial"/>
                <w:color w:val="808080" w:themeColor="accent6" w:themeShade="80"/>
                <w:sz w:val="20"/>
                <w:szCs w:val="20"/>
              </w:rPr>
              <w:t>Example</w:t>
            </w:r>
            <w:r w:rsidRPr="0049277F">
              <w:rPr>
                <w:rFonts w:cs="Arial"/>
                <w:color w:val="808080" w:themeColor="accent6" w:themeShade="80"/>
                <w:sz w:val="20"/>
                <w:szCs w:val="20"/>
              </w:rPr>
              <w:br/>
              <w:t>Assessment of robustness and comprehensiveness of the new reforms:</w:t>
            </w:r>
          </w:p>
          <w:p w14:paraId="40247268" w14:textId="77777777" w:rsidR="007D2DE3" w:rsidRPr="0049277F" w:rsidRDefault="007D2DE3" w:rsidP="007D2DE3">
            <w:pPr>
              <w:pStyle w:val="ListParagraph"/>
              <w:numPr>
                <w:ilvl w:val="0"/>
                <w:numId w:val="30"/>
              </w:numPr>
              <w:spacing w:after="60" w:line="240" w:lineRule="auto"/>
              <w:ind w:left="426" w:hanging="204"/>
              <w:contextualSpacing w:val="0"/>
              <w:rPr>
                <w:rFonts w:cs="Arial"/>
                <w:color w:val="808080" w:themeColor="accent6" w:themeShade="80"/>
                <w:sz w:val="20"/>
                <w:szCs w:val="20"/>
              </w:rPr>
            </w:pPr>
            <w:r w:rsidRPr="0049277F">
              <w:rPr>
                <w:rFonts w:cs="Arial"/>
                <w:color w:val="808080" w:themeColor="accent6" w:themeShade="80"/>
                <w:sz w:val="20"/>
                <w:szCs w:val="20"/>
              </w:rPr>
              <w:t>Consistency across jurisdictions.</w:t>
            </w:r>
          </w:p>
          <w:p w14:paraId="5145C9E2" w14:textId="77777777" w:rsidR="007D2DE3" w:rsidRPr="0049277F" w:rsidRDefault="007D2DE3" w:rsidP="007D2DE3">
            <w:pPr>
              <w:pStyle w:val="ListParagraph"/>
              <w:numPr>
                <w:ilvl w:val="0"/>
                <w:numId w:val="30"/>
              </w:numPr>
              <w:spacing w:after="60" w:line="240" w:lineRule="auto"/>
              <w:ind w:left="426" w:hanging="204"/>
              <w:contextualSpacing w:val="0"/>
              <w:rPr>
                <w:rFonts w:cs="Arial"/>
                <w:color w:val="808080" w:themeColor="accent6" w:themeShade="80"/>
                <w:sz w:val="20"/>
                <w:szCs w:val="20"/>
              </w:rPr>
            </w:pPr>
            <w:r w:rsidRPr="0049277F">
              <w:rPr>
                <w:rFonts w:cs="Arial"/>
                <w:color w:val="808080" w:themeColor="accent6" w:themeShade="80"/>
                <w:sz w:val="20"/>
                <w:szCs w:val="20"/>
              </w:rPr>
              <w:t>Coverage of all important tax expenditures relating to inequality, environmental damage and biodiversity.</w:t>
            </w:r>
          </w:p>
          <w:p w14:paraId="38719437" w14:textId="7D5ED597" w:rsidR="00D92C65" w:rsidRPr="0049277F" w:rsidRDefault="007D2DE3" w:rsidP="007D2DE3">
            <w:pPr>
              <w:spacing w:after="60" w:line="240" w:lineRule="auto"/>
              <w:rPr>
                <w:rFonts w:cs="Arial"/>
                <w:color w:val="808080" w:themeColor="accent6" w:themeShade="80"/>
                <w:sz w:val="20"/>
                <w:szCs w:val="20"/>
              </w:rPr>
            </w:pPr>
            <w:r w:rsidRPr="0049277F">
              <w:rPr>
                <w:rFonts w:cs="Arial"/>
                <w:color w:val="808080" w:themeColor="accent6" w:themeShade="80"/>
                <w:sz w:val="20"/>
                <w:szCs w:val="20"/>
              </w:rPr>
              <w:t>Inclusion of substantial and proportionate incentives and disincentives to compel change, as well as reparations/remedies.</w:t>
            </w:r>
          </w:p>
        </w:tc>
        <w:tc>
          <w:tcPr>
            <w:tcW w:w="2827" w:type="dxa"/>
            <w:tcBorders>
              <w:top w:val="single" w:sz="4" w:space="0" w:color="F2F2F2" w:themeColor="accent6" w:themeShade="F2"/>
              <w:left w:val="single" w:sz="4" w:space="0" w:color="F2F2F2" w:themeColor="accent6" w:themeShade="F2"/>
              <w:bottom w:val="single" w:sz="4" w:space="0" w:color="F2F2F2" w:themeColor="accent6" w:themeShade="F2"/>
              <w:right w:val="single" w:sz="4" w:space="0" w:color="F2F2F2" w:themeColor="accent6" w:themeShade="F2"/>
            </w:tcBorders>
          </w:tcPr>
          <w:p w14:paraId="784FDF6A" w14:textId="5BCA626A" w:rsidR="00D92C65" w:rsidRPr="0049277F" w:rsidRDefault="00BA4BC8" w:rsidP="00D92C65">
            <w:pPr>
              <w:spacing w:after="60" w:line="240" w:lineRule="auto"/>
              <w:rPr>
                <w:rFonts w:cs="Arial"/>
                <w:color w:val="808080" w:themeColor="accent6" w:themeShade="80"/>
                <w:sz w:val="20"/>
                <w:szCs w:val="20"/>
              </w:rPr>
            </w:pPr>
            <w:r w:rsidRPr="0049277F">
              <w:rPr>
                <w:rFonts w:cs="Arial"/>
                <w:color w:val="808080" w:themeColor="accent6" w:themeShade="80"/>
                <w:sz w:val="20"/>
                <w:szCs w:val="20"/>
              </w:rPr>
              <w:t>Example</w:t>
            </w:r>
            <w:r w:rsidRPr="0049277F">
              <w:rPr>
                <w:rFonts w:cs="Arial"/>
                <w:color w:val="808080" w:themeColor="accent6" w:themeShade="80"/>
                <w:sz w:val="20"/>
                <w:szCs w:val="20"/>
              </w:rPr>
              <w:br/>
              <w:t>Description of what exactly the initiative will do (strategies and tactics) to help bring about the new reform(s) (e.g., how will the initiative’s activities influence certain policymakers?)</w:t>
            </w:r>
          </w:p>
        </w:tc>
      </w:tr>
    </w:tbl>
    <w:p w14:paraId="6C5C8789" w14:textId="77777777" w:rsidR="00643528" w:rsidRDefault="00643528" w:rsidP="004D489A">
      <w:pPr>
        <w:sectPr w:rsidR="00643528" w:rsidSect="00CF38AA">
          <w:pgSz w:w="16840" w:h="11907" w:orient="landscape" w:code="9"/>
          <w:pgMar w:top="1418" w:right="1560" w:bottom="1418" w:left="1134" w:header="680" w:footer="680" w:gutter="0"/>
          <w:cols w:space="708"/>
          <w:formProt w:val="0"/>
          <w:docGrid w:linePitch="360"/>
        </w:sectPr>
      </w:pPr>
    </w:p>
    <w:p w14:paraId="5AA1D48D" w14:textId="77777777" w:rsidR="00BB27CB" w:rsidRPr="0049277F" w:rsidRDefault="00BB27CB" w:rsidP="0049277F">
      <w:pPr>
        <w:ind w:left="-450" w:right="273" w:hanging="90"/>
        <w:rPr>
          <w:color w:val="FF6B46" w:themeColor="text2"/>
          <w:u w:val="single"/>
        </w:rPr>
      </w:pPr>
      <w:r w:rsidRPr="0049277F">
        <w:rPr>
          <w:color w:val="FF6B46" w:themeColor="text2"/>
          <w:u w:val="single"/>
        </w:rPr>
        <w:lastRenderedPageBreak/>
        <w:t xml:space="preserve">2.3.2   How will you monitor, evaluate and learn during the period of this grant? </w:t>
      </w:r>
    </w:p>
    <w:p w14:paraId="3ACD63CD" w14:textId="77777777" w:rsidR="004D489A" w:rsidRDefault="004D489A" w:rsidP="004D489A"/>
    <w:tbl>
      <w:tblPr>
        <w:tblStyle w:val="TableGrid"/>
        <w:tblW w:w="10206" w:type="dxa"/>
        <w:tblInd w:w="-572" w:type="dxa"/>
        <w:tblLook w:val="04A0" w:firstRow="1" w:lastRow="0" w:firstColumn="1" w:lastColumn="0" w:noHBand="0" w:noVBand="1"/>
      </w:tblPr>
      <w:tblGrid>
        <w:gridCol w:w="10206"/>
      </w:tblGrid>
      <w:tr w:rsidR="00FE36CD" w14:paraId="4CD3C951" w14:textId="77777777" w:rsidTr="00BB20F9">
        <w:tc>
          <w:tcPr>
            <w:tcW w:w="10206" w:type="dxa"/>
          </w:tcPr>
          <w:p w14:paraId="6ED9DEB2" w14:textId="77777777" w:rsidR="00FE36CD" w:rsidRDefault="00FE36CD" w:rsidP="00BB20F9"/>
          <w:p w14:paraId="3741465B" w14:textId="77777777" w:rsidR="00FE36CD" w:rsidRDefault="00FE36CD" w:rsidP="00BB20F9"/>
          <w:p w14:paraId="5E34D5EB" w14:textId="77777777" w:rsidR="00FE36CD" w:rsidRDefault="00FE36CD" w:rsidP="00BB20F9"/>
          <w:p w14:paraId="2BFF6F70" w14:textId="77777777" w:rsidR="00FE36CD" w:rsidRDefault="00FE36CD" w:rsidP="00BB20F9"/>
          <w:p w14:paraId="0162F814" w14:textId="77777777" w:rsidR="00FE36CD" w:rsidRDefault="00FE36CD" w:rsidP="00BB20F9"/>
        </w:tc>
      </w:tr>
    </w:tbl>
    <w:p w14:paraId="7E58D6C0" w14:textId="77777777" w:rsidR="002F2998" w:rsidRDefault="002F2998" w:rsidP="002F2998">
      <w:pPr>
        <w:pStyle w:val="Heading2"/>
        <w:numPr>
          <w:ilvl w:val="0"/>
          <w:numId w:val="0"/>
        </w:numPr>
      </w:pPr>
    </w:p>
    <w:p w14:paraId="623C945C" w14:textId="40685A31" w:rsidR="008E7587" w:rsidRPr="008B67F5" w:rsidRDefault="00AF56D6" w:rsidP="0049277F">
      <w:pPr>
        <w:pStyle w:val="Heading2"/>
        <w:numPr>
          <w:ilvl w:val="0"/>
          <w:numId w:val="0"/>
        </w:numPr>
        <w:ind w:left="-630"/>
        <w:rPr>
          <w:b/>
          <w:bCs/>
        </w:rPr>
      </w:pPr>
      <w:r w:rsidRPr="0049277F">
        <w:rPr>
          <w:b/>
          <w:bCs/>
        </w:rPr>
        <w:t>2.4.</w:t>
      </w:r>
      <w:r>
        <w:t xml:space="preserve"> </w:t>
      </w:r>
      <w:r w:rsidR="006D3984" w:rsidRPr="0049277F">
        <w:rPr>
          <w:b/>
          <w:bCs/>
        </w:rPr>
        <w:t>SWOT</w:t>
      </w:r>
      <w:r w:rsidR="00FD78FA" w:rsidRPr="0049277F">
        <w:rPr>
          <w:b/>
          <w:bCs/>
        </w:rPr>
        <w:t xml:space="preserve"> and</w:t>
      </w:r>
      <w:r w:rsidR="00FD78FA" w:rsidRPr="008B67F5">
        <w:rPr>
          <w:b/>
          <w:bCs/>
        </w:rPr>
        <w:t xml:space="preserve"> </w:t>
      </w:r>
      <w:r w:rsidR="00FD78FA" w:rsidRPr="0049277F">
        <w:rPr>
          <w:iCs/>
        </w:rPr>
        <w:t xml:space="preserve">Risk </w:t>
      </w:r>
      <w:r w:rsidR="00543A0B" w:rsidRPr="0049277F">
        <w:rPr>
          <w:iCs/>
        </w:rPr>
        <w:t>a</w:t>
      </w:r>
      <w:r w:rsidR="00FD78FA" w:rsidRPr="0049277F">
        <w:rPr>
          <w:iCs/>
        </w:rPr>
        <w:t xml:space="preserve">nalysis </w:t>
      </w:r>
      <w:r w:rsidR="00737193" w:rsidRPr="0049277F">
        <w:rPr>
          <w:iCs/>
        </w:rPr>
        <w:t>/</w:t>
      </w:r>
      <w:r w:rsidR="00FD78FA" w:rsidRPr="0049277F">
        <w:rPr>
          <w:iCs/>
        </w:rPr>
        <w:t xml:space="preserve"> </w:t>
      </w:r>
      <w:r w:rsidR="00543A0B" w:rsidRPr="0049277F">
        <w:rPr>
          <w:iCs/>
        </w:rPr>
        <w:t>m</w:t>
      </w:r>
      <w:r w:rsidR="00FD78FA" w:rsidRPr="0049277F">
        <w:rPr>
          <w:iCs/>
        </w:rPr>
        <w:t>itigation</w:t>
      </w:r>
      <w:r w:rsidR="00FD78FA" w:rsidRPr="008B67F5">
        <w:rPr>
          <w:rStyle w:val="IntenseEmphasis"/>
          <w:rFonts w:ascii="Arial" w:hAnsi="Arial" w:cs="Arial"/>
          <w:b w:val="0"/>
          <w:bCs w:val="0"/>
          <w:color w:val="FF6B46" w:themeColor="accent1"/>
        </w:rPr>
        <w:t xml:space="preserve"> </w:t>
      </w:r>
    </w:p>
    <w:p w14:paraId="217D2A9B" w14:textId="59B52116" w:rsidR="00570278" w:rsidRDefault="00E04711" w:rsidP="0049277F">
      <w:pPr>
        <w:spacing w:after="60"/>
        <w:ind w:left="-630"/>
        <w:rPr>
          <w:rFonts w:cs="Arial"/>
          <w:color w:val="808080" w:themeColor="background1" w:themeShade="80"/>
        </w:rPr>
      </w:pPr>
      <w:r w:rsidRPr="00C459EE">
        <w:rPr>
          <w:rFonts w:cs="Arial"/>
          <w:color w:val="808080" w:themeColor="background1" w:themeShade="80"/>
        </w:rPr>
        <w:t>(</w:t>
      </w:r>
      <w:r w:rsidR="00613D04">
        <w:rPr>
          <w:rFonts w:cs="Arial"/>
          <w:color w:val="808080" w:themeColor="background1" w:themeShade="80"/>
        </w:rPr>
        <w:t>m</w:t>
      </w:r>
      <w:r w:rsidRPr="00C459EE">
        <w:rPr>
          <w:rFonts w:cs="Arial"/>
          <w:color w:val="808080" w:themeColor="background1" w:themeShade="80"/>
        </w:rPr>
        <w:t>ax</w:t>
      </w:r>
      <w:r w:rsidR="00613D04">
        <w:rPr>
          <w:rFonts w:cs="Arial"/>
          <w:color w:val="808080" w:themeColor="background1" w:themeShade="80"/>
        </w:rPr>
        <w:t>.</w:t>
      </w:r>
      <w:r w:rsidRPr="00C459EE">
        <w:rPr>
          <w:rFonts w:cs="Arial"/>
          <w:color w:val="808080" w:themeColor="background1" w:themeShade="80"/>
        </w:rPr>
        <w:t xml:space="preserve"> </w:t>
      </w:r>
      <w:r w:rsidR="006663BA" w:rsidRPr="00C459EE">
        <w:rPr>
          <w:rFonts w:cs="Arial"/>
          <w:color w:val="808080" w:themeColor="background1" w:themeShade="80"/>
        </w:rPr>
        <w:t>three</w:t>
      </w:r>
      <w:r w:rsidRPr="00C459EE">
        <w:rPr>
          <w:rFonts w:cs="Arial"/>
          <w:color w:val="808080" w:themeColor="background1" w:themeShade="80"/>
        </w:rPr>
        <w:t xml:space="preserve"> bullet points </w:t>
      </w:r>
      <w:r w:rsidR="00F01E2C" w:rsidRPr="00C459EE">
        <w:rPr>
          <w:rFonts w:cs="Arial"/>
          <w:color w:val="808080" w:themeColor="background1" w:themeShade="80"/>
        </w:rPr>
        <w:t xml:space="preserve">for </w:t>
      </w:r>
      <w:r w:rsidR="000F7219" w:rsidRPr="00C459EE">
        <w:rPr>
          <w:rFonts w:cs="Arial"/>
          <w:color w:val="808080" w:themeColor="background1" w:themeShade="80"/>
        </w:rPr>
        <w:t>each S and O</w:t>
      </w:r>
      <w:r w:rsidR="00A65E2D" w:rsidRPr="00C459EE">
        <w:rPr>
          <w:rFonts w:cs="Arial"/>
          <w:color w:val="808080" w:themeColor="background1" w:themeShade="80"/>
        </w:rPr>
        <w:t>. Max</w:t>
      </w:r>
      <w:r w:rsidR="000F7219" w:rsidRPr="00C459EE">
        <w:rPr>
          <w:rFonts w:cs="Arial"/>
          <w:color w:val="808080" w:themeColor="background1" w:themeShade="80"/>
        </w:rPr>
        <w:t xml:space="preserve"> </w:t>
      </w:r>
      <w:r w:rsidR="00E752B2" w:rsidRPr="00C459EE">
        <w:rPr>
          <w:rFonts w:cs="Arial"/>
          <w:color w:val="808080" w:themeColor="background1" w:themeShade="80"/>
        </w:rPr>
        <w:t>three</w:t>
      </w:r>
      <w:r w:rsidR="00A65E2D" w:rsidRPr="00C459EE">
        <w:rPr>
          <w:rFonts w:cs="Arial"/>
          <w:color w:val="808080" w:themeColor="background1" w:themeShade="80"/>
        </w:rPr>
        <w:t xml:space="preserve"> bullet points</w:t>
      </w:r>
      <w:r w:rsidR="00066FFB" w:rsidRPr="00C459EE">
        <w:rPr>
          <w:rFonts w:cs="Arial"/>
          <w:color w:val="808080" w:themeColor="background1" w:themeShade="80"/>
        </w:rPr>
        <w:t xml:space="preserve"> in total for W</w:t>
      </w:r>
      <w:r w:rsidR="00A65E2D" w:rsidRPr="00C459EE">
        <w:rPr>
          <w:rFonts w:cs="Arial"/>
          <w:color w:val="808080" w:themeColor="background1" w:themeShade="80"/>
        </w:rPr>
        <w:t xml:space="preserve"> and</w:t>
      </w:r>
      <w:r w:rsidR="008523D8" w:rsidRPr="00C459EE">
        <w:rPr>
          <w:rFonts w:cs="Arial"/>
          <w:color w:val="808080" w:themeColor="background1" w:themeShade="80"/>
        </w:rPr>
        <w:t xml:space="preserve"> </w:t>
      </w:r>
      <w:r w:rsidR="000F7219" w:rsidRPr="00C459EE">
        <w:rPr>
          <w:rFonts w:cs="Arial"/>
          <w:color w:val="808080" w:themeColor="background1" w:themeShade="80"/>
        </w:rPr>
        <w:t>T</w:t>
      </w:r>
      <w:r w:rsidRPr="00C459EE">
        <w:rPr>
          <w:rFonts w:cs="Arial"/>
          <w:color w:val="808080" w:themeColor="background1" w:themeShade="80"/>
        </w:rPr>
        <w:t>)</w:t>
      </w:r>
    </w:p>
    <w:p w14:paraId="14C3266E" w14:textId="77777777" w:rsidR="0049277F" w:rsidRPr="00C459EE" w:rsidRDefault="0049277F" w:rsidP="0049277F">
      <w:pPr>
        <w:spacing w:after="60"/>
        <w:ind w:left="-630"/>
        <w:rPr>
          <w:rFonts w:cs="Arial"/>
          <w:color w:val="808080" w:themeColor="background1" w:themeShade="80"/>
        </w:rPr>
      </w:pPr>
    </w:p>
    <w:tbl>
      <w:tblPr>
        <w:tblStyle w:val="TableGrid"/>
        <w:tblW w:w="10149" w:type="dxa"/>
        <w:tblInd w:w="-572" w:type="dxa"/>
        <w:tblBorders>
          <w:top w:val="single" w:sz="4" w:space="0" w:color="1D3D51" w:themeColor="text1"/>
          <w:left w:val="single" w:sz="4" w:space="0" w:color="1D3D51" w:themeColor="text1"/>
          <w:bottom w:val="single" w:sz="4" w:space="0" w:color="1D3D51" w:themeColor="text1"/>
          <w:right w:val="single" w:sz="4" w:space="0" w:color="1D3D51" w:themeColor="text1"/>
          <w:insideH w:val="single" w:sz="4" w:space="0" w:color="1D3D51" w:themeColor="text1"/>
          <w:insideV w:val="single" w:sz="4" w:space="0" w:color="1D3D51" w:themeColor="text1"/>
        </w:tblBorders>
        <w:tblCellMar>
          <w:top w:w="57" w:type="dxa"/>
          <w:bottom w:w="57" w:type="dxa"/>
        </w:tblCellMar>
        <w:tblLook w:val="04A0" w:firstRow="1" w:lastRow="0" w:firstColumn="1" w:lastColumn="0" w:noHBand="0" w:noVBand="1"/>
      </w:tblPr>
      <w:tblGrid>
        <w:gridCol w:w="508"/>
        <w:gridCol w:w="4595"/>
        <w:gridCol w:w="5046"/>
      </w:tblGrid>
      <w:tr w:rsidR="000A1CA7" w:rsidRPr="008D6BFB" w14:paraId="59C7F48C" w14:textId="58235677" w:rsidTr="129D54CC">
        <w:trPr>
          <w:cantSplit/>
          <w:trHeight w:val="1701"/>
        </w:trPr>
        <w:tc>
          <w:tcPr>
            <w:tcW w:w="508" w:type="dxa"/>
            <w:textDirection w:val="btLr"/>
          </w:tcPr>
          <w:p w14:paraId="6214E299" w14:textId="5D83D98F" w:rsidR="00367561" w:rsidRPr="008D6BFB" w:rsidRDefault="60680CC2" w:rsidP="00441458">
            <w:pPr>
              <w:ind w:left="113" w:right="113"/>
              <w:rPr>
                <w:rFonts w:cs="Arial"/>
                <w:color w:val="auto"/>
              </w:rPr>
            </w:pPr>
            <w:r w:rsidRPr="008D6BFB">
              <w:rPr>
                <w:rFonts w:cs="Arial"/>
                <w:color w:val="auto"/>
              </w:rPr>
              <w:t>Internal Origin</w:t>
            </w:r>
          </w:p>
        </w:tc>
        <w:tc>
          <w:tcPr>
            <w:tcW w:w="4595" w:type="dxa"/>
            <w:tcMar>
              <w:left w:w="113" w:type="dxa"/>
              <w:right w:w="113" w:type="dxa"/>
            </w:tcMar>
          </w:tcPr>
          <w:p w14:paraId="5BF38FC9" w14:textId="088DD16A" w:rsidR="00367561" w:rsidRPr="008A04DC" w:rsidRDefault="6CABD47F" w:rsidP="145A947E">
            <w:pPr>
              <w:rPr>
                <w:rStyle w:val="SmalltextZchn"/>
                <w:rFonts w:cs="Arial"/>
                <w:color w:val="A6A6A6" w:themeColor="accent6" w:themeShade="A6"/>
                <w:sz w:val="22"/>
                <w:szCs w:val="22"/>
                <w:lang w:val="en-GB"/>
              </w:rPr>
            </w:pPr>
            <w:r w:rsidRPr="00070E1C">
              <w:rPr>
                <w:rFonts w:cs="Arial"/>
                <w:b/>
                <w:bCs/>
                <w:color w:val="4E93BF" w:themeColor="text1" w:themeTint="99"/>
              </w:rPr>
              <w:t>S</w:t>
            </w:r>
            <w:r w:rsidRPr="00070E1C">
              <w:rPr>
                <w:rFonts w:cs="Arial"/>
                <w:color w:val="4E93BF" w:themeColor="text1" w:themeTint="99"/>
              </w:rPr>
              <w:t>TRENGTHS</w:t>
            </w:r>
            <w:r w:rsidR="00367561">
              <w:br/>
            </w:r>
            <w:r w:rsidR="00903789" w:rsidRPr="008A04DC">
              <w:rPr>
                <w:rStyle w:val="SmalltextZchn"/>
                <w:rFonts w:cs="Arial"/>
                <w:i w:val="0"/>
                <w:color w:val="A6A6A6" w:themeColor="accent6" w:themeShade="A6"/>
                <w:sz w:val="22"/>
                <w:szCs w:val="22"/>
                <w:lang w:val="en-GB"/>
              </w:rPr>
              <w:t>Internal factors that make the organisation or initiative's position strong compared to others</w:t>
            </w:r>
          </w:p>
          <w:p w14:paraId="1689C44B" w14:textId="3E3C2EB0" w:rsidR="00367561" w:rsidRPr="008D6BFB" w:rsidRDefault="00367561" w:rsidP="0097694A">
            <w:pPr>
              <w:pStyle w:val="ListParagraph"/>
              <w:numPr>
                <w:ilvl w:val="0"/>
                <w:numId w:val="4"/>
              </w:numPr>
              <w:rPr>
                <w:rFonts w:cs="Arial"/>
                <w:color w:val="auto"/>
                <w:szCs w:val="22"/>
              </w:rPr>
            </w:pPr>
          </w:p>
          <w:p w14:paraId="3ED1FCD4" w14:textId="77777777" w:rsidR="00367561" w:rsidRPr="008D6BFB" w:rsidRDefault="00367561" w:rsidP="0097694A">
            <w:pPr>
              <w:pStyle w:val="ListParagraph"/>
              <w:numPr>
                <w:ilvl w:val="0"/>
                <w:numId w:val="4"/>
              </w:numPr>
              <w:rPr>
                <w:rFonts w:cs="Arial"/>
                <w:color w:val="auto"/>
                <w:szCs w:val="22"/>
              </w:rPr>
            </w:pPr>
          </w:p>
          <w:p w14:paraId="5F79CBA3" w14:textId="6687002C" w:rsidR="00367561" w:rsidRPr="008D6BFB" w:rsidRDefault="00367561" w:rsidP="0097694A">
            <w:pPr>
              <w:pStyle w:val="ListParagraph"/>
              <w:numPr>
                <w:ilvl w:val="0"/>
                <w:numId w:val="4"/>
              </w:numPr>
              <w:rPr>
                <w:rFonts w:cs="Arial"/>
                <w:color w:val="auto"/>
                <w:szCs w:val="22"/>
              </w:rPr>
            </w:pPr>
          </w:p>
        </w:tc>
        <w:tc>
          <w:tcPr>
            <w:tcW w:w="5046" w:type="dxa"/>
            <w:tcMar>
              <w:left w:w="113" w:type="dxa"/>
              <w:right w:w="113" w:type="dxa"/>
            </w:tcMar>
          </w:tcPr>
          <w:p w14:paraId="5190C7C4" w14:textId="4D647633" w:rsidR="00367561" w:rsidRPr="008D6BFB" w:rsidRDefault="00367561" w:rsidP="145A947E">
            <w:pPr>
              <w:rPr>
                <w:rStyle w:val="SmalltextZchn"/>
                <w:rFonts w:cs="Arial"/>
                <w:i w:val="0"/>
                <w:color w:val="auto"/>
                <w:sz w:val="22"/>
                <w:szCs w:val="22"/>
                <w:lang w:val="en-GB"/>
              </w:rPr>
            </w:pPr>
            <w:r w:rsidRPr="00070E1C">
              <w:rPr>
                <w:rFonts w:cs="Arial"/>
                <w:b/>
                <w:bCs/>
                <w:color w:val="4E93BF" w:themeColor="text1" w:themeTint="99"/>
              </w:rPr>
              <w:t>W</w:t>
            </w:r>
            <w:r w:rsidRPr="00070E1C">
              <w:rPr>
                <w:rFonts w:cs="Arial"/>
                <w:color w:val="4E93BF" w:themeColor="text1" w:themeTint="99"/>
              </w:rPr>
              <w:t>EAKNESSES</w:t>
            </w:r>
            <w:r w:rsidRPr="008D6BFB">
              <w:rPr>
                <w:rFonts w:cs="Arial"/>
                <w:color w:val="auto"/>
              </w:rPr>
              <w:br/>
            </w:r>
            <w:r w:rsidRPr="00AF05B8">
              <w:rPr>
                <w:rStyle w:val="SmalltextZchn"/>
                <w:rFonts w:cs="Arial"/>
                <w:i w:val="0"/>
                <w:color w:val="A6A6A6" w:themeColor="background1" w:themeShade="A6"/>
                <w:sz w:val="22"/>
                <w:szCs w:val="22"/>
                <w:lang w:val="en-GB"/>
              </w:rPr>
              <w:t>Areas to be improved</w:t>
            </w:r>
          </w:p>
          <w:p w14:paraId="3691B88B" w14:textId="59AB39A6" w:rsidR="00367561" w:rsidRDefault="00367561" w:rsidP="0064246F">
            <w:pPr>
              <w:rPr>
                <w:rFonts w:cs="Arial"/>
                <w:color w:val="FF6B46" w:themeColor="text2"/>
                <w:szCs w:val="22"/>
              </w:rPr>
            </w:pPr>
            <w:r w:rsidRPr="00070E1C">
              <w:rPr>
                <w:rFonts w:cs="Arial"/>
                <w:color w:val="FF6B46" w:themeColor="text2"/>
                <w:szCs w:val="22"/>
              </w:rPr>
              <w:t>1.</w:t>
            </w:r>
          </w:p>
          <w:p w14:paraId="551CDFCB" w14:textId="6DDD634A" w:rsidR="0049277F" w:rsidRPr="00070E1C" w:rsidRDefault="0049277F" w:rsidP="0064246F">
            <w:pPr>
              <w:rPr>
                <w:rFonts w:cs="Arial"/>
                <w:color w:val="FF6B46" w:themeColor="text2"/>
                <w:szCs w:val="22"/>
              </w:rPr>
            </w:pPr>
          </w:p>
          <w:p w14:paraId="0F6176E7" w14:textId="77777777" w:rsidR="00367561" w:rsidRPr="008D6BFB" w:rsidRDefault="00367561" w:rsidP="00CD722F">
            <w:pPr>
              <w:pStyle w:val="ListParagraph"/>
              <w:ind w:left="284"/>
              <w:rPr>
                <w:rFonts w:cs="Arial"/>
                <w:color w:val="auto"/>
                <w:szCs w:val="22"/>
              </w:rPr>
            </w:pPr>
          </w:p>
          <w:p w14:paraId="5E861B08" w14:textId="118E4A88" w:rsidR="00367561" w:rsidRPr="008D6BFB" w:rsidRDefault="00367561" w:rsidP="00A65E2D">
            <w:pPr>
              <w:pStyle w:val="ListParagraph"/>
              <w:ind w:left="284"/>
              <w:rPr>
                <w:rFonts w:cs="Arial"/>
                <w:color w:val="auto"/>
                <w:szCs w:val="22"/>
                <w:lang w:val="en-IN"/>
              </w:rPr>
            </w:pPr>
          </w:p>
        </w:tc>
      </w:tr>
      <w:tr w:rsidR="000A1CA7" w:rsidRPr="008D6BFB" w14:paraId="10DA7173" w14:textId="1FF88759" w:rsidTr="129D54CC">
        <w:trPr>
          <w:cantSplit/>
          <w:trHeight w:val="1702"/>
        </w:trPr>
        <w:tc>
          <w:tcPr>
            <w:tcW w:w="508" w:type="dxa"/>
            <w:textDirection w:val="btLr"/>
          </w:tcPr>
          <w:p w14:paraId="5B0587A6" w14:textId="19D6B1C1" w:rsidR="00367561" w:rsidRPr="008D6BFB" w:rsidRDefault="00441458" w:rsidP="00441458">
            <w:pPr>
              <w:ind w:left="113" w:right="113"/>
              <w:rPr>
                <w:rFonts w:cs="Arial"/>
                <w:color w:val="auto"/>
              </w:rPr>
            </w:pPr>
            <w:r w:rsidRPr="008D6BFB">
              <w:rPr>
                <w:rFonts w:cs="Arial"/>
                <w:color w:val="auto"/>
              </w:rPr>
              <w:t>External Origin</w:t>
            </w:r>
          </w:p>
        </w:tc>
        <w:tc>
          <w:tcPr>
            <w:tcW w:w="4595" w:type="dxa"/>
            <w:tcMar>
              <w:left w:w="113" w:type="dxa"/>
              <w:right w:w="113" w:type="dxa"/>
            </w:tcMar>
          </w:tcPr>
          <w:p w14:paraId="24714CE7" w14:textId="6B37E97E" w:rsidR="00367561" w:rsidRPr="008D6BFB" w:rsidRDefault="00367561" w:rsidP="005F55ED">
            <w:pPr>
              <w:rPr>
                <w:rFonts w:cs="Arial"/>
                <w:color w:val="auto"/>
                <w:szCs w:val="22"/>
              </w:rPr>
            </w:pPr>
            <w:r w:rsidRPr="00447426">
              <w:rPr>
                <w:rFonts w:cs="Arial"/>
                <w:b/>
                <w:bCs/>
                <w:color w:val="4E93BF" w:themeColor="text1" w:themeTint="99"/>
              </w:rPr>
              <w:t>O</w:t>
            </w:r>
            <w:r w:rsidRPr="00447426">
              <w:rPr>
                <w:rFonts w:cs="Arial"/>
                <w:color w:val="4E93BF" w:themeColor="text1" w:themeTint="99"/>
              </w:rPr>
              <w:t>PPORTUNITIES</w:t>
            </w:r>
            <w:r w:rsidRPr="008D6BFB">
              <w:rPr>
                <w:rFonts w:cs="Arial"/>
                <w:color w:val="auto"/>
              </w:rPr>
              <w:br/>
            </w:r>
            <w:r w:rsidRPr="00C459EE">
              <w:rPr>
                <w:rStyle w:val="SmalltextZchn"/>
                <w:rFonts w:cs="Arial"/>
                <w:i w:val="0"/>
                <w:color w:val="A6A6A6" w:themeColor="background1" w:themeShade="A6"/>
                <w:sz w:val="22"/>
                <w:szCs w:val="22"/>
                <w:lang w:val="en-GB"/>
              </w:rPr>
              <w:t xml:space="preserve">External factors that may contribute to the initiative and can build up on its strengths </w:t>
            </w:r>
          </w:p>
          <w:p w14:paraId="6E1EFB00" w14:textId="77777777" w:rsidR="00367561" w:rsidRPr="008D6BFB" w:rsidRDefault="00367561" w:rsidP="0097694A">
            <w:pPr>
              <w:pStyle w:val="ListParagraph"/>
              <w:numPr>
                <w:ilvl w:val="0"/>
                <w:numId w:val="1"/>
              </w:numPr>
              <w:rPr>
                <w:rFonts w:cs="Arial"/>
                <w:color w:val="auto"/>
                <w:szCs w:val="22"/>
              </w:rPr>
            </w:pPr>
          </w:p>
          <w:p w14:paraId="35901CFF" w14:textId="77777777" w:rsidR="00367561" w:rsidRPr="008D6BFB" w:rsidRDefault="00367561" w:rsidP="0097694A">
            <w:pPr>
              <w:pStyle w:val="ListParagraph"/>
              <w:numPr>
                <w:ilvl w:val="0"/>
                <w:numId w:val="1"/>
              </w:numPr>
              <w:rPr>
                <w:rFonts w:cs="Arial"/>
                <w:color w:val="auto"/>
                <w:szCs w:val="22"/>
              </w:rPr>
            </w:pPr>
          </w:p>
          <w:p w14:paraId="02B9A3F2" w14:textId="77777777" w:rsidR="00367561" w:rsidRPr="008D6BFB" w:rsidRDefault="00367561" w:rsidP="0097694A">
            <w:pPr>
              <w:pStyle w:val="ListParagraph"/>
              <w:numPr>
                <w:ilvl w:val="0"/>
                <w:numId w:val="1"/>
              </w:numPr>
              <w:rPr>
                <w:rFonts w:cs="Arial"/>
                <w:i/>
                <w:iCs/>
                <w:color w:val="auto"/>
                <w:szCs w:val="22"/>
                <w:lang w:val="en-IN"/>
              </w:rPr>
            </w:pPr>
          </w:p>
          <w:p w14:paraId="66FD7540" w14:textId="2A00FB69" w:rsidR="00367561" w:rsidRPr="008D6BFB" w:rsidRDefault="00367561" w:rsidP="008523D8">
            <w:pPr>
              <w:rPr>
                <w:rFonts w:cs="Arial"/>
                <w:color w:val="auto"/>
                <w:szCs w:val="22"/>
                <w:lang w:val="en-IN"/>
              </w:rPr>
            </w:pPr>
          </w:p>
        </w:tc>
        <w:tc>
          <w:tcPr>
            <w:tcW w:w="5046" w:type="dxa"/>
            <w:tcMar>
              <w:left w:w="113" w:type="dxa"/>
              <w:right w:w="113" w:type="dxa"/>
            </w:tcMar>
          </w:tcPr>
          <w:p w14:paraId="204C4BF9" w14:textId="12052FD0" w:rsidR="00367561" w:rsidRPr="008D6BFB" w:rsidRDefault="00367561" w:rsidP="145A947E">
            <w:pPr>
              <w:rPr>
                <w:rStyle w:val="SmalltextZchn"/>
                <w:rFonts w:cs="Arial"/>
                <w:color w:val="auto"/>
                <w:sz w:val="22"/>
                <w:szCs w:val="22"/>
                <w:lang w:val="en-GB"/>
              </w:rPr>
            </w:pPr>
            <w:r w:rsidRPr="00070E1C">
              <w:rPr>
                <w:rFonts w:cs="Arial"/>
                <w:b/>
                <w:bCs/>
                <w:color w:val="4E93BF" w:themeColor="text1" w:themeTint="99"/>
              </w:rPr>
              <w:t>T</w:t>
            </w:r>
            <w:r w:rsidRPr="00070E1C">
              <w:rPr>
                <w:rFonts w:cs="Arial"/>
                <w:color w:val="4E93BF" w:themeColor="text1" w:themeTint="99"/>
              </w:rPr>
              <w:t>HREATS</w:t>
            </w:r>
            <w:r w:rsidRPr="008D6BFB">
              <w:rPr>
                <w:rFonts w:cs="Arial"/>
                <w:color w:val="auto"/>
              </w:rPr>
              <w:br/>
            </w:r>
            <w:r w:rsidRPr="00C459EE">
              <w:rPr>
                <w:rStyle w:val="SmalltextZchn"/>
                <w:rFonts w:cs="Arial"/>
                <w:i w:val="0"/>
                <w:color w:val="A6A6A6" w:themeColor="background1" w:themeShade="A6"/>
                <w:sz w:val="22"/>
                <w:szCs w:val="22"/>
                <w:lang w:val="en-GB"/>
              </w:rPr>
              <w:t>Potential problems / risks</w:t>
            </w:r>
            <w:r w:rsidR="00B774E7" w:rsidRPr="00C459EE">
              <w:rPr>
                <w:rStyle w:val="SmalltextZchn"/>
                <w:rFonts w:cs="Arial"/>
                <w:i w:val="0"/>
                <w:color w:val="A6A6A6" w:themeColor="background1" w:themeShade="A6"/>
                <w:sz w:val="22"/>
                <w:szCs w:val="22"/>
                <w:lang w:val="en-GB"/>
              </w:rPr>
              <w:t xml:space="preserve"> </w:t>
            </w:r>
            <w:r w:rsidR="00B774E7" w:rsidRPr="00C459EE">
              <w:rPr>
                <w:rStyle w:val="SmalltextZchn"/>
                <w:color w:val="A6A6A6" w:themeColor="background1" w:themeShade="A6"/>
                <w:sz w:val="22"/>
                <w:szCs w:val="22"/>
                <w:lang w:val="en-GB"/>
              </w:rPr>
              <w:t xml:space="preserve">/ </w:t>
            </w:r>
            <w:r w:rsidR="00B774E7" w:rsidRPr="00C459EE">
              <w:rPr>
                <w:rStyle w:val="SmalltextZchn"/>
                <w:i w:val="0"/>
                <w:iCs/>
                <w:color w:val="A6A6A6" w:themeColor="background1" w:themeShade="A6"/>
                <w:sz w:val="22"/>
                <w:szCs w:val="22"/>
                <w:lang w:val="en-GB"/>
              </w:rPr>
              <w:t>unintended consequences</w:t>
            </w:r>
          </w:p>
          <w:p w14:paraId="3F5549AA" w14:textId="51512AD6" w:rsidR="0049277F" w:rsidRDefault="0049277F" w:rsidP="00A65E2D">
            <w:pPr>
              <w:rPr>
                <w:rFonts w:cs="Arial"/>
                <w:color w:val="FF6B46" w:themeColor="text2"/>
              </w:rPr>
            </w:pPr>
            <w:r>
              <w:rPr>
                <w:rFonts w:cs="Arial"/>
                <w:color w:val="FF6B46" w:themeColor="text2"/>
              </w:rPr>
              <w:t>1.</w:t>
            </w:r>
          </w:p>
          <w:p w14:paraId="0E43E21E" w14:textId="78BB2A5E" w:rsidR="00367561" w:rsidRPr="00070E1C" w:rsidRDefault="00367561" w:rsidP="00A65E2D">
            <w:pPr>
              <w:rPr>
                <w:rFonts w:cs="Arial"/>
                <w:color w:val="FF6B46" w:themeColor="text2"/>
              </w:rPr>
            </w:pPr>
            <w:r w:rsidRPr="00070E1C">
              <w:rPr>
                <w:rFonts w:cs="Arial"/>
                <w:color w:val="FF6B46" w:themeColor="text2"/>
              </w:rPr>
              <w:t>2.</w:t>
            </w:r>
          </w:p>
          <w:p w14:paraId="1A2319FB" w14:textId="152A7617" w:rsidR="00367561" w:rsidRPr="00070E1C" w:rsidRDefault="00367561" w:rsidP="00A65E2D">
            <w:pPr>
              <w:rPr>
                <w:rFonts w:cs="Arial"/>
                <w:color w:val="FF6B46" w:themeColor="text2"/>
              </w:rPr>
            </w:pPr>
          </w:p>
          <w:p w14:paraId="603A6A38" w14:textId="77777777" w:rsidR="00367561" w:rsidRPr="008D6BFB" w:rsidRDefault="00367561" w:rsidP="00A65E2D">
            <w:pPr>
              <w:rPr>
                <w:rFonts w:cs="Arial"/>
                <w:color w:val="auto"/>
                <w:szCs w:val="22"/>
                <w:lang w:val="en-IN"/>
              </w:rPr>
            </w:pPr>
          </w:p>
          <w:p w14:paraId="248802A6" w14:textId="4C42B866" w:rsidR="00367561" w:rsidRPr="008D6BFB" w:rsidRDefault="00367561" w:rsidP="00CD722F">
            <w:pPr>
              <w:pStyle w:val="ListParagraph"/>
              <w:ind w:left="284"/>
              <w:rPr>
                <w:rFonts w:cs="Arial"/>
                <w:color w:val="auto"/>
                <w:szCs w:val="22"/>
                <w:lang w:val="en-IN"/>
              </w:rPr>
            </w:pPr>
          </w:p>
        </w:tc>
      </w:tr>
    </w:tbl>
    <w:p w14:paraId="64AB52F1" w14:textId="761DBBAB" w:rsidR="00C9139A" w:rsidRDefault="00C9139A" w:rsidP="00DC4B05">
      <w:pPr>
        <w:rPr>
          <w:rFonts w:cs="Arial"/>
          <w:color w:val="FF6B46" w:themeColor="text2"/>
        </w:rPr>
      </w:pPr>
    </w:p>
    <w:p w14:paraId="4BC04647" w14:textId="77777777" w:rsidR="00416BE6" w:rsidRDefault="00416BE6" w:rsidP="00161EFC">
      <w:pPr>
        <w:ind w:left="-567"/>
        <w:rPr>
          <w:rFonts w:cs="Arial"/>
          <w:color w:val="A6A6A6" w:themeColor="accent6" w:themeShade="A6"/>
        </w:rPr>
      </w:pPr>
    </w:p>
    <w:p w14:paraId="07214571" w14:textId="18C138AF" w:rsidR="00161EFC" w:rsidRPr="00161EFC" w:rsidRDefault="00161EFC" w:rsidP="00161EFC">
      <w:pPr>
        <w:ind w:left="-567"/>
        <w:rPr>
          <w:rFonts w:cs="Arial"/>
          <w:color w:val="A6A6A6" w:themeColor="accent6" w:themeShade="A6"/>
        </w:rPr>
      </w:pPr>
      <w:r w:rsidRPr="00161EFC">
        <w:rPr>
          <w:rFonts w:cs="Arial"/>
          <w:color w:val="A6A6A6" w:themeColor="accent6" w:themeShade="A6"/>
        </w:rPr>
        <w:t xml:space="preserve">Score </w:t>
      </w:r>
      <w:r w:rsidR="00F8053A">
        <w:rPr>
          <w:rFonts w:cs="Arial"/>
          <w:color w:val="A6A6A6" w:themeColor="accent6" w:themeShade="A6"/>
        </w:rPr>
        <w:t xml:space="preserve">and rank </w:t>
      </w:r>
      <w:r w:rsidRPr="00161EFC">
        <w:rPr>
          <w:rFonts w:cs="Arial"/>
          <w:color w:val="A6A6A6" w:themeColor="accent6" w:themeShade="A6"/>
        </w:rPr>
        <w:t xml:space="preserve">below the </w:t>
      </w:r>
      <w:r w:rsidR="00276CF8">
        <w:rPr>
          <w:rFonts w:cs="Arial"/>
          <w:color w:val="A6A6A6" w:themeColor="accent6" w:themeShade="A6"/>
        </w:rPr>
        <w:t>threats</w:t>
      </w:r>
      <w:r w:rsidRPr="00161EFC">
        <w:rPr>
          <w:rFonts w:cs="Arial"/>
          <w:color w:val="A6A6A6" w:themeColor="accent6" w:themeShade="A6"/>
        </w:rPr>
        <w:t xml:space="preserve"> and weaknesses identified in the SWOT regarding Likelihood and Impact </w:t>
      </w:r>
      <w:r w:rsidR="00F8053A">
        <w:rPr>
          <w:rFonts w:cs="Arial"/>
          <w:color w:val="A6A6A6" w:themeColor="accent6" w:themeShade="A6"/>
        </w:rPr>
        <w:t xml:space="preserve">before implementation of controls /mitigation (gross risk) </w:t>
      </w:r>
      <w:r w:rsidRPr="00161EFC">
        <w:rPr>
          <w:rFonts w:cs="Arial"/>
          <w:color w:val="A6A6A6" w:themeColor="accent6" w:themeShade="A6"/>
        </w:rPr>
        <w:t>and list the respective mitigation strategies.</w:t>
      </w:r>
    </w:p>
    <w:p w14:paraId="727CD7E5" w14:textId="3A7358FD" w:rsidR="00A8139A" w:rsidRDefault="00A8139A" w:rsidP="00DC4B05">
      <w:pPr>
        <w:rPr>
          <w:rFonts w:cs="Arial"/>
          <w:color w:val="FF6B46" w:themeColor="text2"/>
        </w:rPr>
      </w:pPr>
    </w:p>
    <w:tbl>
      <w:tblPr>
        <w:tblStyle w:val="TableGrid"/>
        <w:tblW w:w="10170" w:type="dxa"/>
        <w:tblInd w:w="-545" w:type="dxa"/>
        <w:tblLook w:val="04A0" w:firstRow="1" w:lastRow="0" w:firstColumn="1" w:lastColumn="0" w:noHBand="0" w:noVBand="1"/>
      </w:tblPr>
      <w:tblGrid>
        <w:gridCol w:w="1152"/>
        <w:gridCol w:w="1152"/>
        <w:gridCol w:w="1152"/>
        <w:gridCol w:w="1152"/>
        <w:gridCol w:w="5562"/>
      </w:tblGrid>
      <w:tr w:rsidR="00F86DCE" w14:paraId="3F33502C" w14:textId="77777777" w:rsidTr="00F86DCE">
        <w:tc>
          <w:tcPr>
            <w:tcW w:w="1152" w:type="dxa"/>
            <w:shd w:val="clear" w:color="auto" w:fill="1A78B4"/>
          </w:tcPr>
          <w:p w14:paraId="069EFC46" w14:textId="6F82229B" w:rsidR="00F86DCE" w:rsidRDefault="00F86DCE" w:rsidP="00BB20F9">
            <w:pPr>
              <w:ind w:hanging="102"/>
              <w:rPr>
                <w:color w:val="FFFFFF" w:themeColor="background1"/>
              </w:rPr>
            </w:pPr>
            <w:r w:rsidRPr="006479B5">
              <w:rPr>
                <w:color w:val="FFFFFF" w:themeColor="background1"/>
              </w:rPr>
              <w:t>Threat</w:t>
            </w:r>
            <w:r>
              <w:rPr>
                <w:color w:val="FFFFFF" w:themeColor="background1"/>
              </w:rPr>
              <w:t xml:space="preserve"> </w:t>
            </w:r>
            <w:r w:rsidRPr="006479B5">
              <w:rPr>
                <w:color w:val="FFFFFF" w:themeColor="background1"/>
              </w:rPr>
              <w:t>/</w:t>
            </w:r>
          </w:p>
          <w:p w14:paraId="1C40BA83" w14:textId="77777777" w:rsidR="00F86DCE" w:rsidRPr="006479B5" w:rsidRDefault="00F86DCE" w:rsidP="00BB20F9">
            <w:pPr>
              <w:ind w:hanging="102"/>
              <w:rPr>
                <w:color w:val="FFFFFF" w:themeColor="background1"/>
              </w:rPr>
            </w:pPr>
            <w:r>
              <w:rPr>
                <w:color w:val="FFFFFF" w:themeColor="background1"/>
              </w:rPr>
              <w:t>w</w:t>
            </w:r>
            <w:r w:rsidRPr="006479B5">
              <w:rPr>
                <w:color w:val="FFFFFF" w:themeColor="background1"/>
              </w:rPr>
              <w:t>eakness</w:t>
            </w:r>
          </w:p>
        </w:tc>
        <w:tc>
          <w:tcPr>
            <w:tcW w:w="1152" w:type="dxa"/>
            <w:shd w:val="clear" w:color="auto" w:fill="1A78B4"/>
          </w:tcPr>
          <w:p w14:paraId="7A3FE617" w14:textId="1FE8402A" w:rsidR="00F86DCE" w:rsidRPr="006479B5" w:rsidRDefault="00F86DCE" w:rsidP="00BB20F9">
            <w:pPr>
              <w:ind w:hanging="102"/>
              <w:rPr>
                <w:color w:val="FFFFFF" w:themeColor="background1"/>
              </w:rPr>
            </w:pPr>
            <w:r w:rsidRPr="006479B5">
              <w:rPr>
                <w:color w:val="FFFFFF" w:themeColor="background1"/>
              </w:rPr>
              <w:t>Likelihood</w:t>
            </w:r>
          </w:p>
        </w:tc>
        <w:tc>
          <w:tcPr>
            <w:tcW w:w="1152" w:type="dxa"/>
            <w:shd w:val="clear" w:color="auto" w:fill="1A78B4"/>
          </w:tcPr>
          <w:p w14:paraId="006AEA88" w14:textId="77777777" w:rsidR="00F86DCE" w:rsidRPr="006479B5" w:rsidRDefault="00F86DCE" w:rsidP="00BB20F9">
            <w:pPr>
              <w:ind w:hanging="102"/>
              <w:rPr>
                <w:color w:val="FFFFFF" w:themeColor="background1"/>
              </w:rPr>
            </w:pPr>
            <w:r w:rsidRPr="006479B5">
              <w:rPr>
                <w:color w:val="FFFFFF" w:themeColor="background1"/>
              </w:rPr>
              <w:t>Impact</w:t>
            </w:r>
          </w:p>
        </w:tc>
        <w:tc>
          <w:tcPr>
            <w:tcW w:w="1152" w:type="dxa"/>
            <w:shd w:val="clear" w:color="auto" w:fill="1A78B4"/>
          </w:tcPr>
          <w:p w14:paraId="5F97DC4B" w14:textId="77777777" w:rsidR="00F86DCE" w:rsidRDefault="00F86DCE" w:rsidP="00F8053A">
            <w:pPr>
              <w:ind w:hanging="102"/>
              <w:rPr>
                <w:color w:val="FFFFFF" w:themeColor="background1"/>
              </w:rPr>
            </w:pPr>
            <w:r w:rsidRPr="006479B5">
              <w:rPr>
                <w:color w:val="FFFFFF" w:themeColor="background1"/>
              </w:rPr>
              <w:t>Total</w:t>
            </w:r>
          </w:p>
          <w:p w14:paraId="20B425B8" w14:textId="30E86C84" w:rsidR="00F86DCE" w:rsidRPr="006479B5" w:rsidRDefault="00F86DCE" w:rsidP="00F8053A">
            <w:pPr>
              <w:ind w:hanging="102"/>
              <w:rPr>
                <w:color w:val="FFFFFF" w:themeColor="background1"/>
              </w:rPr>
            </w:pPr>
            <w:r w:rsidRPr="006479B5">
              <w:rPr>
                <w:color w:val="FFFFFF" w:themeColor="background1"/>
              </w:rPr>
              <w:t>Rating</w:t>
            </w:r>
          </w:p>
        </w:tc>
        <w:tc>
          <w:tcPr>
            <w:tcW w:w="5562" w:type="dxa"/>
            <w:shd w:val="clear" w:color="auto" w:fill="1A78B4"/>
          </w:tcPr>
          <w:p w14:paraId="3A17D42B" w14:textId="77777777" w:rsidR="00F86DCE" w:rsidRPr="006479B5" w:rsidRDefault="00F86DCE" w:rsidP="00BB20F9">
            <w:pPr>
              <w:ind w:hanging="102"/>
              <w:rPr>
                <w:color w:val="FFFFFF" w:themeColor="background1"/>
              </w:rPr>
            </w:pPr>
            <w:r w:rsidRPr="006479B5">
              <w:rPr>
                <w:color w:val="FFFFFF" w:themeColor="background1"/>
              </w:rPr>
              <w:t>Mitigation Strategy</w:t>
            </w:r>
          </w:p>
        </w:tc>
      </w:tr>
      <w:tr w:rsidR="00F86DCE" w14:paraId="464A66EF" w14:textId="77777777" w:rsidTr="00F86DCE">
        <w:tc>
          <w:tcPr>
            <w:tcW w:w="1152" w:type="dxa"/>
          </w:tcPr>
          <w:p w14:paraId="2E978259" w14:textId="77777777" w:rsidR="00F86DCE" w:rsidRDefault="00F86DCE" w:rsidP="00BB20F9">
            <w:r>
              <w:t>1.</w:t>
            </w:r>
          </w:p>
        </w:tc>
        <w:tc>
          <w:tcPr>
            <w:tcW w:w="1152" w:type="dxa"/>
          </w:tcPr>
          <w:p w14:paraId="05706C6C" w14:textId="571ABE48" w:rsidR="00F86DCE" w:rsidRPr="00084896" w:rsidRDefault="00F86DCE" w:rsidP="00BB20F9">
            <w:pPr>
              <w:rPr>
                <w:sz w:val="20"/>
                <w:szCs w:val="20"/>
              </w:rPr>
            </w:pPr>
            <w:r w:rsidRPr="00084896">
              <w:rPr>
                <w:color w:val="BFBFBF" w:themeColor="background1" w:themeShade="BF"/>
                <w:sz w:val="20"/>
                <w:szCs w:val="20"/>
              </w:rPr>
              <w:t>Score 1-</w:t>
            </w:r>
            <w:r>
              <w:rPr>
                <w:color w:val="BFBFBF" w:themeColor="background1" w:themeShade="BF"/>
                <w:sz w:val="20"/>
                <w:szCs w:val="20"/>
              </w:rPr>
              <w:t>4</w:t>
            </w:r>
          </w:p>
        </w:tc>
        <w:tc>
          <w:tcPr>
            <w:tcW w:w="1152" w:type="dxa"/>
          </w:tcPr>
          <w:p w14:paraId="44FC27C7" w14:textId="18A101EC" w:rsidR="00F86DCE" w:rsidRDefault="00F86DCE" w:rsidP="00BB20F9">
            <w:r w:rsidRPr="00960368">
              <w:rPr>
                <w:color w:val="BFBFBF" w:themeColor="background1" w:themeShade="BF"/>
                <w:sz w:val="20"/>
                <w:szCs w:val="20"/>
              </w:rPr>
              <w:t>Score 1-</w:t>
            </w:r>
            <w:r>
              <w:rPr>
                <w:color w:val="BFBFBF" w:themeColor="background1" w:themeShade="BF"/>
                <w:sz w:val="20"/>
                <w:szCs w:val="20"/>
              </w:rPr>
              <w:t>4</w:t>
            </w:r>
          </w:p>
        </w:tc>
        <w:tc>
          <w:tcPr>
            <w:tcW w:w="1152" w:type="dxa"/>
          </w:tcPr>
          <w:p w14:paraId="188ECE25" w14:textId="67DC3B0C" w:rsidR="00F86DCE" w:rsidRPr="00084896" w:rsidRDefault="00F86DCE" w:rsidP="00BB20F9">
            <w:pPr>
              <w:rPr>
                <w:color w:val="BFBFBF" w:themeColor="background1" w:themeShade="BF"/>
              </w:rPr>
            </w:pPr>
            <w:proofErr w:type="spellStart"/>
            <w:r w:rsidRPr="00084896">
              <w:rPr>
                <w:color w:val="BFBFBF" w:themeColor="background1" w:themeShade="BF"/>
              </w:rPr>
              <w:t>L</w:t>
            </w:r>
            <w:r>
              <w:rPr>
                <w:color w:val="BFBFBF" w:themeColor="background1" w:themeShade="BF"/>
              </w:rPr>
              <w:t>x</w:t>
            </w:r>
            <w:r w:rsidRPr="00084896">
              <w:rPr>
                <w:color w:val="BFBFBF" w:themeColor="background1" w:themeShade="BF"/>
              </w:rPr>
              <w:t>I</w:t>
            </w:r>
            <w:proofErr w:type="spellEnd"/>
          </w:p>
        </w:tc>
        <w:tc>
          <w:tcPr>
            <w:tcW w:w="5562" w:type="dxa"/>
          </w:tcPr>
          <w:p w14:paraId="3987148B" w14:textId="77777777" w:rsidR="00F86DCE" w:rsidRDefault="00F86DCE" w:rsidP="00BB20F9"/>
          <w:p w14:paraId="0E2BEDB1" w14:textId="77777777" w:rsidR="00F86DCE" w:rsidRDefault="00F86DCE" w:rsidP="00BB20F9"/>
        </w:tc>
      </w:tr>
      <w:tr w:rsidR="00F86DCE" w14:paraId="2F8D150C" w14:textId="77777777" w:rsidTr="00F86DCE">
        <w:tc>
          <w:tcPr>
            <w:tcW w:w="1152" w:type="dxa"/>
          </w:tcPr>
          <w:p w14:paraId="2F5BAB2D" w14:textId="77777777" w:rsidR="00F86DCE" w:rsidRDefault="00F86DCE" w:rsidP="00BB20F9">
            <w:r>
              <w:t>2.</w:t>
            </w:r>
          </w:p>
        </w:tc>
        <w:tc>
          <w:tcPr>
            <w:tcW w:w="1152" w:type="dxa"/>
          </w:tcPr>
          <w:p w14:paraId="6AC2BAB5" w14:textId="5C066D5D" w:rsidR="00F86DCE" w:rsidRDefault="00F86DCE" w:rsidP="00BB20F9">
            <w:r w:rsidRPr="00FB0260">
              <w:rPr>
                <w:color w:val="BFBFBF" w:themeColor="background1" w:themeShade="BF"/>
                <w:sz w:val="20"/>
                <w:szCs w:val="20"/>
              </w:rPr>
              <w:t>Score 1-</w:t>
            </w:r>
            <w:r>
              <w:rPr>
                <w:color w:val="BFBFBF" w:themeColor="background1" w:themeShade="BF"/>
                <w:sz w:val="20"/>
                <w:szCs w:val="20"/>
              </w:rPr>
              <w:t>4</w:t>
            </w:r>
          </w:p>
        </w:tc>
        <w:tc>
          <w:tcPr>
            <w:tcW w:w="1152" w:type="dxa"/>
          </w:tcPr>
          <w:p w14:paraId="4B819808" w14:textId="0A8FB847" w:rsidR="00F86DCE" w:rsidRDefault="00F86DCE" w:rsidP="00BB20F9">
            <w:r w:rsidRPr="00960368">
              <w:rPr>
                <w:color w:val="BFBFBF" w:themeColor="background1" w:themeShade="BF"/>
                <w:sz w:val="20"/>
                <w:szCs w:val="20"/>
              </w:rPr>
              <w:t>Score 1-</w:t>
            </w:r>
            <w:r>
              <w:rPr>
                <w:color w:val="BFBFBF" w:themeColor="background1" w:themeShade="BF"/>
                <w:sz w:val="20"/>
                <w:szCs w:val="20"/>
              </w:rPr>
              <w:t>4</w:t>
            </w:r>
          </w:p>
        </w:tc>
        <w:tc>
          <w:tcPr>
            <w:tcW w:w="1152" w:type="dxa"/>
          </w:tcPr>
          <w:p w14:paraId="45B2426C" w14:textId="46B49DFB" w:rsidR="00F86DCE" w:rsidRPr="00084896" w:rsidRDefault="00F86DCE" w:rsidP="00BB20F9">
            <w:pPr>
              <w:rPr>
                <w:color w:val="BFBFBF" w:themeColor="background1" w:themeShade="BF"/>
              </w:rPr>
            </w:pPr>
            <w:proofErr w:type="spellStart"/>
            <w:r w:rsidRPr="00084896">
              <w:rPr>
                <w:color w:val="BFBFBF" w:themeColor="background1" w:themeShade="BF"/>
              </w:rPr>
              <w:t>L</w:t>
            </w:r>
            <w:r>
              <w:rPr>
                <w:color w:val="BFBFBF" w:themeColor="background1" w:themeShade="BF"/>
              </w:rPr>
              <w:t>x</w:t>
            </w:r>
            <w:r w:rsidRPr="00084896">
              <w:rPr>
                <w:color w:val="BFBFBF" w:themeColor="background1" w:themeShade="BF"/>
              </w:rPr>
              <w:t>I</w:t>
            </w:r>
            <w:proofErr w:type="spellEnd"/>
          </w:p>
        </w:tc>
        <w:tc>
          <w:tcPr>
            <w:tcW w:w="5562" w:type="dxa"/>
          </w:tcPr>
          <w:p w14:paraId="62AB0911" w14:textId="77777777" w:rsidR="00F86DCE" w:rsidRDefault="00F86DCE" w:rsidP="00BB20F9"/>
          <w:p w14:paraId="5687B73A" w14:textId="77777777" w:rsidR="00F86DCE" w:rsidRDefault="00F86DCE" w:rsidP="00BB20F9"/>
        </w:tc>
      </w:tr>
      <w:tr w:rsidR="00F86DCE" w14:paraId="453302FC" w14:textId="77777777" w:rsidTr="00F86DCE">
        <w:tc>
          <w:tcPr>
            <w:tcW w:w="1152" w:type="dxa"/>
          </w:tcPr>
          <w:p w14:paraId="526D3331" w14:textId="77777777" w:rsidR="00F86DCE" w:rsidRDefault="00F86DCE" w:rsidP="00BB20F9">
            <w:r>
              <w:t>3.</w:t>
            </w:r>
          </w:p>
        </w:tc>
        <w:tc>
          <w:tcPr>
            <w:tcW w:w="1152" w:type="dxa"/>
          </w:tcPr>
          <w:p w14:paraId="4251C3BB" w14:textId="42D827AA" w:rsidR="00F86DCE" w:rsidRDefault="00F86DCE" w:rsidP="00BB20F9">
            <w:r w:rsidRPr="00FB0260">
              <w:rPr>
                <w:color w:val="BFBFBF" w:themeColor="background1" w:themeShade="BF"/>
                <w:sz w:val="20"/>
                <w:szCs w:val="20"/>
              </w:rPr>
              <w:t>Score 1-</w:t>
            </w:r>
            <w:r>
              <w:rPr>
                <w:color w:val="BFBFBF" w:themeColor="background1" w:themeShade="BF"/>
                <w:sz w:val="20"/>
                <w:szCs w:val="20"/>
              </w:rPr>
              <w:t>4</w:t>
            </w:r>
          </w:p>
        </w:tc>
        <w:tc>
          <w:tcPr>
            <w:tcW w:w="1152" w:type="dxa"/>
          </w:tcPr>
          <w:p w14:paraId="55CEAA1C" w14:textId="51AA07D7" w:rsidR="00F86DCE" w:rsidRDefault="00F86DCE" w:rsidP="00BB20F9">
            <w:r w:rsidRPr="00960368">
              <w:rPr>
                <w:color w:val="BFBFBF" w:themeColor="background1" w:themeShade="BF"/>
                <w:sz w:val="20"/>
                <w:szCs w:val="20"/>
              </w:rPr>
              <w:t>Score 1-</w:t>
            </w:r>
            <w:r>
              <w:rPr>
                <w:color w:val="BFBFBF" w:themeColor="background1" w:themeShade="BF"/>
                <w:sz w:val="20"/>
                <w:szCs w:val="20"/>
              </w:rPr>
              <w:t>4</w:t>
            </w:r>
          </w:p>
        </w:tc>
        <w:tc>
          <w:tcPr>
            <w:tcW w:w="1152" w:type="dxa"/>
          </w:tcPr>
          <w:p w14:paraId="7460D174" w14:textId="79019522" w:rsidR="00F86DCE" w:rsidRPr="00084896" w:rsidRDefault="00F86DCE" w:rsidP="00BB20F9">
            <w:pPr>
              <w:rPr>
                <w:color w:val="BFBFBF" w:themeColor="background1" w:themeShade="BF"/>
              </w:rPr>
            </w:pPr>
            <w:proofErr w:type="spellStart"/>
            <w:r w:rsidRPr="00084896">
              <w:rPr>
                <w:color w:val="BFBFBF" w:themeColor="background1" w:themeShade="BF"/>
              </w:rPr>
              <w:t>L</w:t>
            </w:r>
            <w:r>
              <w:rPr>
                <w:color w:val="BFBFBF" w:themeColor="background1" w:themeShade="BF"/>
              </w:rPr>
              <w:t>x</w:t>
            </w:r>
            <w:r w:rsidRPr="00084896">
              <w:rPr>
                <w:color w:val="BFBFBF" w:themeColor="background1" w:themeShade="BF"/>
              </w:rPr>
              <w:t>I</w:t>
            </w:r>
            <w:proofErr w:type="spellEnd"/>
          </w:p>
        </w:tc>
        <w:tc>
          <w:tcPr>
            <w:tcW w:w="5562" w:type="dxa"/>
          </w:tcPr>
          <w:p w14:paraId="415054D0" w14:textId="77777777" w:rsidR="00F86DCE" w:rsidRDefault="00F86DCE" w:rsidP="00BB20F9"/>
          <w:p w14:paraId="41D28B33" w14:textId="77777777" w:rsidR="00F86DCE" w:rsidRDefault="00F86DCE" w:rsidP="00BB20F9"/>
        </w:tc>
      </w:tr>
      <w:tr w:rsidR="00F86DCE" w14:paraId="62DADBE6" w14:textId="77777777" w:rsidTr="00F86DCE">
        <w:tc>
          <w:tcPr>
            <w:tcW w:w="1152" w:type="dxa"/>
          </w:tcPr>
          <w:p w14:paraId="5106671F" w14:textId="77777777" w:rsidR="00F86DCE" w:rsidRDefault="00F86DCE" w:rsidP="00BB20F9"/>
        </w:tc>
        <w:tc>
          <w:tcPr>
            <w:tcW w:w="1152" w:type="dxa"/>
          </w:tcPr>
          <w:p w14:paraId="7DAEE77A" w14:textId="431066CB" w:rsidR="00F86DCE" w:rsidRPr="001F5BB6" w:rsidRDefault="00F86DCE" w:rsidP="00BB20F9"/>
        </w:tc>
        <w:tc>
          <w:tcPr>
            <w:tcW w:w="1152" w:type="dxa"/>
          </w:tcPr>
          <w:p w14:paraId="39F31DA5" w14:textId="77777777" w:rsidR="00F86DCE" w:rsidRPr="009D6B80" w:rsidRDefault="00F86DCE" w:rsidP="00BB20F9"/>
        </w:tc>
        <w:tc>
          <w:tcPr>
            <w:tcW w:w="1152" w:type="dxa"/>
          </w:tcPr>
          <w:p w14:paraId="3EC51331" w14:textId="77777777" w:rsidR="00F86DCE" w:rsidRPr="006F7B9E" w:rsidRDefault="00F86DCE" w:rsidP="00BB20F9"/>
        </w:tc>
        <w:tc>
          <w:tcPr>
            <w:tcW w:w="5562" w:type="dxa"/>
          </w:tcPr>
          <w:p w14:paraId="297E06E2" w14:textId="77777777" w:rsidR="00F86DCE" w:rsidRDefault="00F86DCE" w:rsidP="00BB20F9"/>
        </w:tc>
      </w:tr>
    </w:tbl>
    <w:p w14:paraId="64271D34" w14:textId="535A1DCE" w:rsidR="00A8139A" w:rsidRDefault="00A8139A" w:rsidP="00DC4B05">
      <w:pPr>
        <w:rPr>
          <w:rFonts w:cs="Arial"/>
          <w:color w:val="FF6B46" w:themeColor="text2"/>
        </w:rPr>
      </w:pPr>
    </w:p>
    <w:p w14:paraId="56113BFB" w14:textId="150B5071" w:rsidR="00E052D5" w:rsidRPr="00C7569C" w:rsidRDefault="00E052D5" w:rsidP="00E659B2">
      <w:pPr>
        <w:ind w:left="-540"/>
        <w:rPr>
          <w:rFonts w:cs="Arial"/>
          <w:sz w:val="18"/>
          <w:szCs w:val="18"/>
          <w:lang w:eastAsia="en-GB"/>
        </w:rPr>
      </w:pPr>
      <w:r w:rsidRPr="00BE419D">
        <w:rPr>
          <w:rFonts w:cs="Arial"/>
          <w:color w:val="FF6B46" w:themeColor="text2"/>
          <w:sz w:val="18"/>
          <w:szCs w:val="18"/>
        </w:rPr>
        <w:t>Likelihood:</w:t>
      </w:r>
      <w:r w:rsidR="00E659B2" w:rsidRPr="00BE419D">
        <w:rPr>
          <w:rFonts w:cs="Arial"/>
          <w:color w:val="FF6B46" w:themeColor="text2"/>
          <w:sz w:val="18"/>
          <w:szCs w:val="18"/>
        </w:rPr>
        <w:br/>
      </w:r>
      <w:r w:rsidR="00E659B2" w:rsidRPr="00C7569C">
        <w:rPr>
          <w:rFonts w:cs="Arial"/>
          <w:sz w:val="18"/>
          <w:szCs w:val="18"/>
        </w:rPr>
        <w:t>High</w:t>
      </w:r>
      <w:r w:rsidR="007B60C0">
        <w:rPr>
          <w:rFonts w:cs="Arial"/>
          <w:sz w:val="18"/>
          <w:szCs w:val="18"/>
        </w:rPr>
        <w:t xml:space="preserve"> – score 4</w:t>
      </w:r>
      <w:r w:rsidR="00E659B2" w:rsidRPr="00C7569C">
        <w:rPr>
          <w:rFonts w:cs="Arial"/>
          <w:sz w:val="18"/>
          <w:szCs w:val="18"/>
        </w:rPr>
        <w:t xml:space="preserve">  </w:t>
      </w:r>
      <w:r w:rsidR="00216CAD" w:rsidRPr="00C7569C">
        <w:rPr>
          <w:rFonts w:cs="Arial"/>
          <w:sz w:val="18"/>
          <w:szCs w:val="18"/>
        </w:rPr>
        <w:t xml:space="preserve">       </w:t>
      </w:r>
      <w:r w:rsidR="0011155C">
        <w:rPr>
          <w:rFonts w:cs="Arial"/>
          <w:sz w:val="18"/>
          <w:szCs w:val="18"/>
        </w:rPr>
        <w:tab/>
      </w:r>
      <w:r w:rsidR="00E659B2" w:rsidRPr="00E052D5">
        <w:rPr>
          <w:rFonts w:cs="Arial"/>
          <w:sz w:val="18"/>
          <w:szCs w:val="18"/>
          <w:lang w:eastAsia="en-GB"/>
        </w:rPr>
        <w:t>80% to 100% chance that this risk will materiali</w:t>
      </w:r>
      <w:r w:rsidR="00F06383">
        <w:rPr>
          <w:rFonts w:cs="Arial"/>
          <w:sz w:val="18"/>
          <w:szCs w:val="18"/>
          <w:lang w:eastAsia="en-GB"/>
        </w:rPr>
        <w:t>s</w:t>
      </w:r>
      <w:r w:rsidR="00E659B2" w:rsidRPr="00E052D5">
        <w:rPr>
          <w:rFonts w:cs="Arial"/>
          <w:sz w:val="18"/>
          <w:szCs w:val="18"/>
          <w:lang w:eastAsia="en-GB"/>
        </w:rPr>
        <w:t xml:space="preserve">e </w:t>
      </w:r>
    </w:p>
    <w:p w14:paraId="6D24DE06" w14:textId="035D8D5F" w:rsidR="00E659B2" w:rsidRPr="00C7569C" w:rsidRDefault="00E659B2" w:rsidP="00E659B2">
      <w:pPr>
        <w:ind w:left="-540"/>
        <w:rPr>
          <w:rFonts w:cs="Arial"/>
          <w:sz w:val="18"/>
          <w:szCs w:val="18"/>
          <w:lang w:eastAsia="en-GB"/>
        </w:rPr>
      </w:pPr>
      <w:r w:rsidRPr="00C7569C">
        <w:rPr>
          <w:rFonts w:cs="Arial"/>
          <w:sz w:val="18"/>
          <w:szCs w:val="18"/>
          <w:lang w:eastAsia="en-GB"/>
        </w:rPr>
        <w:t>Medium</w:t>
      </w:r>
      <w:r w:rsidR="007B60C0">
        <w:rPr>
          <w:rFonts w:cs="Arial"/>
          <w:sz w:val="18"/>
          <w:szCs w:val="18"/>
          <w:lang w:eastAsia="en-GB"/>
        </w:rPr>
        <w:t xml:space="preserve"> – score 3</w:t>
      </w:r>
      <w:r w:rsidRPr="00C7569C">
        <w:rPr>
          <w:rFonts w:cs="Arial"/>
          <w:sz w:val="18"/>
          <w:szCs w:val="18"/>
          <w:lang w:eastAsia="en-GB"/>
        </w:rPr>
        <w:t xml:space="preserve"> </w:t>
      </w:r>
      <w:r w:rsidR="00216CAD" w:rsidRPr="00C7569C">
        <w:rPr>
          <w:rFonts w:cs="Arial"/>
          <w:sz w:val="18"/>
          <w:szCs w:val="18"/>
          <w:lang w:eastAsia="en-GB"/>
        </w:rPr>
        <w:t xml:space="preserve"> </w:t>
      </w:r>
      <w:r w:rsidR="0011155C">
        <w:rPr>
          <w:rFonts w:cs="Arial"/>
          <w:sz w:val="18"/>
          <w:szCs w:val="18"/>
          <w:lang w:eastAsia="en-GB"/>
        </w:rPr>
        <w:tab/>
      </w:r>
      <w:r w:rsidR="00AE6348" w:rsidRPr="00E052D5">
        <w:rPr>
          <w:rFonts w:cs="Arial"/>
          <w:sz w:val="18"/>
          <w:szCs w:val="18"/>
          <w:lang w:eastAsia="en-GB"/>
        </w:rPr>
        <w:t>40% to 80% chance that this risk will materiali</w:t>
      </w:r>
      <w:r w:rsidR="00F06383">
        <w:rPr>
          <w:rFonts w:cs="Arial"/>
          <w:sz w:val="18"/>
          <w:szCs w:val="18"/>
          <w:lang w:eastAsia="en-GB"/>
        </w:rPr>
        <w:t>s</w:t>
      </w:r>
      <w:r w:rsidR="00AE6348" w:rsidRPr="00E052D5">
        <w:rPr>
          <w:rFonts w:cs="Arial"/>
          <w:sz w:val="18"/>
          <w:szCs w:val="18"/>
          <w:lang w:eastAsia="en-GB"/>
        </w:rPr>
        <w:t xml:space="preserve">e </w:t>
      </w:r>
    </w:p>
    <w:p w14:paraId="7C3029E8" w14:textId="2CB7C7C0" w:rsidR="00AE6348" w:rsidRPr="00C7569C" w:rsidRDefault="00AE6348" w:rsidP="00E659B2">
      <w:pPr>
        <w:ind w:left="-540"/>
        <w:rPr>
          <w:rFonts w:cs="Arial"/>
          <w:sz w:val="18"/>
          <w:szCs w:val="18"/>
          <w:lang w:eastAsia="en-GB"/>
        </w:rPr>
      </w:pPr>
      <w:r w:rsidRPr="00C7569C">
        <w:rPr>
          <w:rFonts w:cs="Arial"/>
          <w:sz w:val="18"/>
          <w:szCs w:val="18"/>
        </w:rPr>
        <w:t>Low</w:t>
      </w:r>
      <w:r w:rsidR="007B60C0">
        <w:rPr>
          <w:rFonts w:cs="Arial"/>
          <w:sz w:val="18"/>
          <w:szCs w:val="18"/>
        </w:rPr>
        <w:t xml:space="preserve"> – score 2</w:t>
      </w:r>
      <w:r w:rsidR="00216CAD" w:rsidRPr="00C7569C">
        <w:rPr>
          <w:rFonts w:cs="Arial"/>
          <w:sz w:val="18"/>
          <w:szCs w:val="18"/>
        </w:rPr>
        <w:t xml:space="preserve">       </w:t>
      </w:r>
      <w:r w:rsidR="0011155C">
        <w:rPr>
          <w:rFonts w:cs="Arial"/>
          <w:sz w:val="18"/>
          <w:szCs w:val="18"/>
        </w:rPr>
        <w:tab/>
        <w:t>1</w:t>
      </w:r>
      <w:r w:rsidRPr="00E052D5">
        <w:rPr>
          <w:rFonts w:cs="Arial"/>
          <w:sz w:val="18"/>
          <w:szCs w:val="18"/>
          <w:lang w:eastAsia="en-GB"/>
        </w:rPr>
        <w:t>0% to 40% or less chance that this risk will materiali</w:t>
      </w:r>
      <w:r w:rsidR="00F06383">
        <w:rPr>
          <w:rFonts w:cs="Arial"/>
          <w:sz w:val="18"/>
          <w:szCs w:val="18"/>
          <w:lang w:eastAsia="en-GB"/>
        </w:rPr>
        <w:t>s</w:t>
      </w:r>
      <w:r w:rsidRPr="00E052D5">
        <w:rPr>
          <w:rFonts w:cs="Arial"/>
          <w:sz w:val="18"/>
          <w:szCs w:val="18"/>
          <w:lang w:eastAsia="en-GB"/>
        </w:rPr>
        <w:t xml:space="preserve">e </w:t>
      </w:r>
    </w:p>
    <w:p w14:paraId="0D78F58D" w14:textId="2176E618" w:rsidR="006D2487" w:rsidRDefault="009D1CFE" w:rsidP="006D2487">
      <w:pPr>
        <w:ind w:left="-540"/>
        <w:rPr>
          <w:rFonts w:cs="Arial"/>
          <w:sz w:val="18"/>
          <w:szCs w:val="18"/>
          <w:lang w:eastAsia="en-GB"/>
        </w:rPr>
      </w:pPr>
      <w:r w:rsidRPr="00C7569C">
        <w:rPr>
          <w:rFonts w:cs="Arial"/>
          <w:sz w:val="18"/>
          <w:szCs w:val="18"/>
        </w:rPr>
        <w:t xml:space="preserve">Not </w:t>
      </w:r>
      <w:r w:rsidR="00CC3829" w:rsidRPr="00C7569C">
        <w:rPr>
          <w:rFonts w:cs="Arial"/>
          <w:sz w:val="18"/>
          <w:szCs w:val="18"/>
        </w:rPr>
        <w:t>likely</w:t>
      </w:r>
      <w:r w:rsidR="007B60C0">
        <w:rPr>
          <w:rFonts w:cs="Arial"/>
          <w:sz w:val="18"/>
          <w:szCs w:val="18"/>
        </w:rPr>
        <w:t>- score 1</w:t>
      </w:r>
      <w:r w:rsidRPr="00C7569C">
        <w:rPr>
          <w:rFonts w:cs="Arial"/>
          <w:sz w:val="18"/>
          <w:szCs w:val="18"/>
        </w:rPr>
        <w:t xml:space="preserve"> </w:t>
      </w:r>
      <w:r w:rsidR="0011155C">
        <w:rPr>
          <w:rFonts w:cs="Arial"/>
          <w:sz w:val="18"/>
          <w:szCs w:val="18"/>
        </w:rPr>
        <w:tab/>
      </w:r>
      <w:r w:rsidRPr="00E052D5">
        <w:rPr>
          <w:rFonts w:cs="Arial"/>
          <w:sz w:val="18"/>
          <w:szCs w:val="18"/>
          <w:lang w:eastAsia="en-GB"/>
        </w:rPr>
        <w:t>less than 10% or no chance of this risk materiali</w:t>
      </w:r>
      <w:r w:rsidR="004C5EFD">
        <w:rPr>
          <w:rFonts w:cs="Arial"/>
          <w:sz w:val="18"/>
          <w:szCs w:val="18"/>
          <w:lang w:eastAsia="en-GB"/>
        </w:rPr>
        <w:t>s</w:t>
      </w:r>
      <w:r w:rsidRPr="00E052D5">
        <w:rPr>
          <w:rFonts w:cs="Arial"/>
          <w:sz w:val="18"/>
          <w:szCs w:val="18"/>
          <w:lang w:eastAsia="en-GB"/>
        </w:rPr>
        <w:t xml:space="preserve">ing </w:t>
      </w:r>
    </w:p>
    <w:p w14:paraId="27D444ED" w14:textId="77777777" w:rsidR="006D2487" w:rsidRDefault="006D2487" w:rsidP="006D2487">
      <w:pPr>
        <w:ind w:left="-540"/>
        <w:rPr>
          <w:rFonts w:cs="Arial"/>
          <w:sz w:val="18"/>
          <w:szCs w:val="18"/>
          <w:lang w:eastAsia="en-GB"/>
        </w:rPr>
      </w:pPr>
    </w:p>
    <w:p w14:paraId="1CB75C8C" w14:textId="7FF9C82E" w:rsidR="00C7569C" w:rsidRPr="00B244F7" w:rsidRDefault="00C7569C" w:rsidP="006D2487">
      <w:pPr>
        <w:ind w:left="-540"/>
        <w:rPr>
          <w:rFonts w:cs="Arial"/>
          <w:sz w:val="18"/>
          <w:szCs w:val="18"/>
          <w:lang w:eastAsia="en-GB"/>
        </w:rPr>
      </w:pPr>
      <w:r>
        <w:rPr>
          <w:rFonts w:cs="Arial"/>
          <w:color w:val="FF6B46" w:themeColor="text2"/>
          <w:sz w:val="18"/>
          <w:szCs w:val="18"/>
        </w:rPr>
        <w:lastRenderedPageBreak/>
        <w:t>Impact</w:t>
      </w:r>
      <w:r w:rsidRPr="00BE419D">
        <w:rPr>
          <w:rFonts w:cs="Arial"/>
          <w:color w:val="FF6B46" w:themeColor="text2"/>
          <w:sz w:val="18"/>
          <w:szCs w:val="18"/>
        </w:rPr>
        <w:t>:</w:t>
      </w:r>
      <w:r w:rsidRPr="00BE419D">
        <w:rPr>
          <w:rFonts w:cs="Arial"/>
          <w:color w:val="FF6B46" w:themeColor="text2"/>
          <w:sz w:val="18"/>
          <w:szCs w:val="18"/>
        </w:rPr>
        <w:br/>
      </w:r>
      <w:r w:rsidR="00930772">
        <w:rPr>
          <w:rFonts w:cs="Arial"/>
          <w:sz w:val="18"/>
          <w:szCs w:val="18"/>
        </w:rPr>
        <w:t xml:space="preserve">Tremendous </w:t>
      </w:r>
      <w:r w:rsidR="00701396" w:rsidRPr="00B244F7">
        <w:rPr>
          <w:rFonts w:cs="Arial"/>
          <w:sz w:val="18"/>
          <w:szCs w:val="18"/>
        </w:rPr>
        <w:t>– score 4</w:t>
      </w:r>
      <w:r w:rsidR="009C1048" w:rsidRPr="00B244F7">
        <w:rPr>
          <w:rFonts w:cs="Arial"/>
          <w:sz w:val="18"/>
          <w:szCs w:val="18"/>
        </w:rPr>
        <w:tab/>
      </w:r>
      <w:r w:rsidR="008948FA" w:rsidRPr="00B244F7">
        <w:rPr>
          <w:rFonts w:cs="Arial"/>
          <w:sz w:val="18"/>
          <w:szCs w:val="18"/>
        </w:rPr>
        <w:t>If this risk materiali</w:t>
      </w:r>
      <w:r w:rsidR="001115C7" w:rsidRPr="00B244F7">
        <w:rPr>
          <w:rFonts w:cs="Arial"/>
          <w:sz w:val="18"/>
          <w:szCs w:val="18"/>
        </w:rPr>
        <w:t>s</w:t>
      </w:r>
      <w:r w:rsidR="008948FA" w:rsidRPr="00B244F7">
        <w:rPr>
          <w:rFonts w:cs="Arial"/>
          <w:sz w:val="18"/>
          <w:szCs w:val="18"/>
        </w:rPr>
        <w:t xml:space="preserve">es, the </w:t>
      </w:r>
      <w:r w:rsidR="004C5EFD">
        <w:rPr>
          <w:rFonts w:cs="Arial"/>
          <w:sz w:val="18"/>
          <w:szCs w:val="18"/>
        </w:rPr>
        <w:t>i</w:t>
      </w:r>
      <w:r w:rsidR="008948FA" w:rsidRPr="00B244F7">
        <w:rPr>
          <w:rFonts w:cs="Arial"/>
          <w:sz w:val="18"/>
          <w:szCs w:val="18"/>
        </w:rPr>
        <w:t xml:space="preserve">mpact will be tremendous and the initiative can no longer </w:t>
      </w:r>
      <w:r w:rsidR="006D2487" w:rsidRPr="00B244F7">
        <w:rPr>
          <w:rFonts w:cs="Arial"/>
          <w:sz w:val="18"/>
          <w:szCs w:val="18"/>
        </w:rPr>
        <w:br/>
        <w:t xml:space="preserve">                                       </w:t>
      </w:r>
      <w:r w:rsidR="008948FA" w:rsidRPr="00B244F7">
        <w:rPr>
          <w:rFonts w:cs="Arial"/>
          <w:sz w:val="18"/>
          <w:szCs w:val="18"/>
        </w:rPr>
        <w:t>continue. It may also impact the continuity of complete organi</w:t>
      </w:r>
      <w:r w:rsidR="00C23481">
        <w:rPr>
          <w:rFonts w:cs="Arial"/>
          <w:sz w:val="18"/>
          <w:szCs w:val="18"/>
        </w:rPr>
        <w:t>s</w:t>
      </w:r>
      <w:r w:rsidR="008948FA" w:rsidRPr="00B244F7">
        <w:rPr>
          <w:rFonts w:cs="Arial"/>
          <w:sz w:val="18"/>
          <w:szCs w:val="18"/>
        </w:rPr>
        <w:t>ation / staff.</w:t>
      </w:r>
    </w:p>
    <w:p w14:paraId="6CA2D1CA" w14:textId="5A22E768" w:rsidR="009B7082" w:rsidRPr="00B244F7" w:rsidRDefault="0011155C" w:rsidP="009C1048">
      <w:pPr>
        <w:ind w:left="1410" w:hanging="1950"/>
        <w:rPr>
          <w:rFonts w:cs="Arial"/>
          <w:sz w:val="18"/>
          <w:szCs w:val="18"/>
          <w:lang w:eastAsia="en-GB"/>
        </w:rPr>
      </w:pPr>
      <w:r w:rsidRPr="00B244F7">
        <w:rPr>
          <w:rFonts w:cs="Arial"/>
          <w:sz w:val="18"/>
          <w:szCs w:val="18"/>
          <w:lang w:eastAsia="en-GB"/>
        </w:rPr>
        <w:t>High</w:t>
      </w:r>
      <w:r w:rsidR="00701396" w:rsidRPr="00B244F7">
        <w:rPr>
          <w:rFonts w:cs="Arial"/>
          <w:sz w:val="18"/>
          <w:szCs w:val="18"/>
          <w:lang w:eastAsia="en-GB"/>
        </w:rPr>
        <w:t xml:space="preserve"> </w:t>
      </w:r>
      <w:r w:rsidR="009C1048" w:rsidRPr="00B244F7">
        <w:rPr>
          <w:rFonts w:cs="Arial"/>
          <w:sz w:val="18"/>
          <w:szCs w:val="18"/>
          <w:lang w:eastAsia="en-GB"/>
        </w:rPr>
        <w:t>-</w:t>
      </w:r>
      <w:r w:rsidR="00701396" w:rsidRPr="00B244F7">
        <w:rPr>
          <w:rFonts w:cs="Arial"/>
          <w:sz w:val="18"/>
          <w:szCs w:val="18"/>
          <w:lang w:eastAsia="en-GB"/>
        </w:rPr>
        <w:t xml:space="preserve"> score 3</w:t>
      </w:r>
      <w:r w:rsidRPr="00B244F7">
        <w:rPr>
          <w:rFonts w:cs="Arial"/>
          <w:sz w:val="18"/>
          <w:szCs w:val="18"/>
          <w:lang w:eastAsia="en-GB"/>
        </w:rPr>
        <w:tab/>
      </w:r>
      <w:r w:rsidR="00701396" w:rsidRPr="00B244F7">
        <w:rPr>
          <w:rFonts w:cs="Arial"/>
          <w:sz w:val="18"/>
          <w:szCs w:val="18"/>
          <w:lang w:eastAsia="en-GB"/>
        </w:rPr>
        <w:tab/>
      </w:r>
      <w:r w:rsidR="006D2487" w:rsidRPr="00B244F7">
        <w:rPr>
          <w:rFonts w:cs="Arial"/>
          <w:sz w:val="18"/>
          <w:szCs w:val="18"/>
          <w:lang w:eastAsia="en-GB"/>
        </w:rPr>
        <w:t>If this risk materiali</w:t>
      </w:r>
      <w:r w:rsidR="001115C7" w:rsidRPr="00B244F7">
        <w:rPr>
          <w:rFonts w:cs="Arial"/>
          <w:sz w:val="18"/>
          <w:szCs w:val="18"/>
          <w:lang w:eastAsia="en-GB"/>
        </w:rPr>
        <w:t>s</w:t>
      </w:r>
      <w:r w:rsidR="006D2487" w:rsidRPr="00B244F7">
        <w:rPr>
          <w:rFonts w:cs="Arial"/>
          <w:sz w:val="18"/>
          <w:szCs w:val="18"/>
          <w:lang w:eastAsia="en-GB"/>
        </w:rPr>
        <w:t xml:space="preserve">es, the </w:t>
      </w:r>
      <w:r w:rsidR="004C5EFD">
        <w:rPr>
          <w:rFonts w:cs="Arial"/>
          <w:sz w:val="18"/>
          <w:szCs w:val="18"/>
          <w:lang w:eastAsia="en-GB"/>
        </w:rPr>
        <w:t>i</w:t>
      </w:r>
      <w:r w:rsidR="006D2487" w:rsidRPr="00B244F7">
        <w:rPr>
          <w:rFonts w:cs="Arial"/>
          <w:sz w:val="18"/>
          <w:szCs w:val="18"/>
          <w:lang w:eastAsia="en-GB"/>
        </w:rPr>
        <w:t>mpact will be significant and the</w:t>
      </w:r>
      <w:r w:rsidR="0060655B" w:rsidRPr="00B244F7">
        <w:rPr>
          <w:rFonts w:cs="Arial"/>
          <w:sz w:val="18"/>
          <w:szCs w:val="18"/>
          <w:lang w:eastAsia="en-GB"/>
        </w:rPr>
        <w:t xml:space="preserve"> </w:t>
      </w:r>
      <w:r w:rsidR="006D2487" w:rsidRPr="00B244F7">
        <w:rPr>
          <w:rFonts w:cs="Arial"/>
          <w:sz w:val="18"/>
          <w:szCs w:val="18"/>
          <w:lang w:eastAsia="en-GB"/>
        </w:rPr>
        <w:t>initiative cannot continue normally. It may affect some parts of the organi</w:t>
      </w:r>
      <w:r w:rsidR="003C3BBF">
        <w:rPr>
          <w:rFonts w:cs="Arial"/>
          <w:sz w:val="18"/>
          <w:szCs w:val="18"/>
          <w:lang w:eastAsia="en-GB"/>
        </w:rPr>
        <w:t>s</w:t>
      </w:r>
      <w:r w:rsidR="006D2487" w:rsidRPr="00B244F7">
        <w:rPr>
          <w:rFonts w:cs="Arial"/>
          <w:sz w:val="18"/>
          <w:szCs w:val="18"/>
          <w:lang w:eastAsia="en-GB"/>
        </w:rPr>
        <w:t>ation / staff.</w:t>
      </w:r>
    </w:p>
    <w:p w14:paraId="19BB29DC" w14:textId="26BDCF8E" w:rsidR="0011155C" w:rsidRPr="00B244F7" w:rsidRDefault="0011155C" w:rsidP="009C1048">
      <w:pPr>
        <w:ind w:left="1410" w:hanging="1950"/>
        <w:rPr>
          <w:rFonts w:cs="Arial"/>
          <w:sz w:val="18"/>
          <w:szCs w:val="18"/>
          <w:lang w:eastAsia="en-GB"/>
        </w:rPr>
      </w:pPr>
      <w:r w:rsidRPr="00B244F7">
        <w:rPr>
          <w:rFonts w:cs="Arial"/>
          <w:sz w:val="18"/>
          <w:szCs w:val="18"/>
          <w:lang w:eastAsia="en-GB"/>
        </w:rPr>
        <w:t xml:space="preserve">Medium </w:t>
      </w:r>
      <w:r w:rsidR="00701396" w:rsidRPr="00B244F7">
        <w:rPr>
          <w:rFonts w:cs="Arial"/>
          <w:sz w:val="18"/>
          <w:szCs w:val="18"/>
          <w:lang w:eastAsia="en-GB"/>
        </w:rPr>
        <w:t>-</w:t>
      </w:r>
      <w:r w:rsidR="009C1048" w:rsidRPr="00B244F7">
        <w:rPr>
          <w:rFonts w:cs="Arial"/>
          <w:sz w:val="18"/>
          <w:szCs w:val="18"/>
          <w:lang w:eastAsia="en-GB"/>
        </w:rPr>
        <w:t xml:space="preserve"> </w:t>
      </w:r>
      <w:r w:rsidR="00701396" w:rsidRPr="00B244F7">
        <w:rPr>
          <w:rFonts w:cs="Arial"/>
          <w:sz w:val="18"/>
          <w:szCs w:val="18"/>
          <w:lang w:eastAsia="en-GB"/>
        </w:rPr>
        <w:t>score 2</w:t>
      </w:r>
      <w:r w:rsidRPr="00B244F7">
        <w:rPr>
          <w:rFonts w:cs="Arial"/>
          <w:sz w:val="18"/>
          <w:szCs w:val="18"/>
          <w:lang w:eastAsia="en-GB"/>
        </w:rPr>
        <w:tab/>
      </w:r>
      <w:r w:rsidR="009B7082" w:rsidRPr="00B244F7">
        <w:rPr>
          <w:rFonts w:cs="Arial"/>
          <w:sz w:val="18"/>
          <w:szCs w:val="18"/>
          <w:lang w:eastAsia="en-GB"/>
        </w:rPr>
        <w:t>If this risk materiali</w:t>
      </w:r>
      <w:r w:rsidR="001115C7" w:rsidRPr="00B244F7">
        <w:rPr>
          <w:rFonts w:cs="Arial"/>
          <w:sz w:val="18"/>
          <w:szCs w:val="18"/>
          <w:lang w:eastAsia="en-GB"/>
        </w:rPr>
        <w:t>s</w:t>
      </w:r>
      <w:r w:rsidR="009B7082" w:rsidRPr="00B244F7">
        <w:rPr>
          <w:rFonts w:cs="Arial"/>
          <w:sz w:val="18"/>
          <w:szCs w:val="18"/>
          <w:lang w:eastAsia="en-GB"/>
        </w:rPr>
        <w:t xml:space="preserve">es, the </w:t>
      </w:r>
      <w:r w:rsidR="004C5EFD">
        <w:rPr>
          <w:rFonts w:cs="Arial"/>
          <w:sz w:val="18"/>
          <w:szCs w:val="18"/>
          <w:lang w:eastAsia="en-GB"/>
        </w:rPr>
        <w:t>i</w:t>
      </w:r>
      <w:r w:rsidR="009B7082" w:rsidRPr="00B244F7">
        <w:rPr>
          <w:rFonts w:cs="Arial"/>
          <w:sz w:val="18"/>
          <w:szCs w:val="18"/>
          <w:lang w:eastAsia="en-GB"/>
        </w:rPr>
        <w:t>mpact will be restricted locally to the initiative, but it has no impact on the continuity of organi</w:t>
      </w:r>
      <w:r w:rsidR="00C23481">
        <w:rPr>
          <w:rFonts w:cs="Arial"/>
          <w:sz w:val="18"/>
          <w:szCs w:val="18"/>
          <w:lang w:eastAsia="en-GB"/>
        </w:rPr>
        <w:t>s</w:t>
      </w:r>
      <w:r w:rsidR="009B7082" w:rsidRPr="00B244F7">
        <w:rPr>
          <w:rFonts w:cs="Arial"/>
          <w:sz w:val="18"/>
          <w:szCs w:val="18"/>
          <w:lang w:eastAsia="en-GB"/>
        </w:rPr>
        <w:t>ation / staff.</w:t>
      </w:r>
    </w:p>
    <w:p w14:paraId="25CD8926" w14:textId="5E4E830F" w:rsidR="00C7569C" w:rsidRPr="00B244F7" w:rsidRDefault="0011155C" w:rsidP="0060655B">
      <w:pPr>
        <w:ind w:left="1410" w:hanging="1950"/>
        <w:rPr>
          <w:rFonts w:cs="Arial"/>
          <w:sz w:val="18"/>
          <w:szCs w:val="18"/>
          <w:lang w:eastAsia="en-GB"/>
        </w:rPr>
      </w:pPr>
      <w:r w:rsidRPr="00B244F7">
        <w:rPr>
          <w:rFonts w:cs="Arial"/>
          <w:sz w:val="18"/>
          <w:szCs w:val="18"/>
          <w:lang w:eastAsia="en-GB"/>
        </w:rPr>
        <w:t>Low Impact</w:t>
      </w:r>
      <w:r w:rsidR="00701396" w:rsidRPr="00B244F7">
        <w:rPr>
          <w:rFonts w:cs="Arial"/>
          <w:sz w:val="18"/>
          <w:szCs w:val="18"/>
          <w:lang w:eastAsia="en-GB"/>
        </w:rPr>
        <w:t xml:space="preserve"> – score 1</w:t>
      </w:r>
      <w:r w:rsidR="00995384" w:rsidRPr="00B244F7">
        <w:rPr>
          <w:rFonts w:cs="Arial"/>
          <w:sz w:val="18"/>
          <w:szCs w:val="18"/>
          <w:lang w:eastAsia="en-GB"/>
        </w:rPr>
        <w:tab/>
      </w:r>
      <w:r w:rsidR="001115C7" w:rsidRPr="00B244F7">
        <w:rPr>
          <w:rFonts w:cs="Arial"/>
          <w:sz w:val="18"/>
          <w:szCs w:val="18"/>
          <w:lang w:eastAsia="en-GB"/>
        </w:rPr>
        <w:t xml:space="preserve">If this risk materialises, the </w:t>
      </w:r>
      <w:r w:rsidR="004C5EFD">
        <w:rPr>
          <w:rFonts w:cs="Arial"/>
          <w:sz w:val="18"/>
          <w:szCs w:val="18"/>
          <w:lang w:eastAsia="en-GB"/>
        </w:rPr>
        <w:t>i</w:t>
      </w:r>
      <w:r w:rsidR="001115C7" w:rsidRPr="00B244F7">
        <w:rPr>
          <w:rFonts w:cs="Arial"/>
          <w:sz w:val="18"/>
          <w:szCs w:val="18"/>
          <w:lang w:eastAsia="en-GB"/>
        </w:rPr>
        <w:t>mpact will be controlled and it will not affect the initiative continuity directly.</w:t>
      </w:r>
    </w:p>
    <w:p w14:paraId="38BDB03B" w14:textId="18D5C2F5" w:rsidR="00BC1189" w:rsidRPr="0049277F" w:rsidRDefault="00E052D5" w:rsidP="00995384">
      <w:pPr>
        <w:ind w:hanging="540"/>
        <w:rPr>
          <w:b/>
          <w:bCs/>
        </w:rPr>
      </w:pPr>
      <w:r>
        <w:rPr>
          <w:rFonts w:cs="Arial"/>
          <w:color w:val="FF6B46" w:themeColor="text2"/>
        </w:rPr>
        <w:br/>
      </w:r>
      <w:r w:rsidR="002F2998" w:rsidRPr="0049277F">
        <w:rPr>
          <w:b/>
          <w:bCs/>
        </w:rPr>
        <w:t xml:space="preserve">2.5. </w:t>
      </w:r>
      <w:r w:rsidR="06D75AB0" w:rsidRPr="0049277F">
        <w:rPr>
          <w:b/>
          <w:bCs/>
        </w:rPr>
        <w:t xml:space="preserve">Strategic fit </w:t>
      </w:r>
      <w:r w:rsidR="009C2FA9" w:rsidRPr="0049277F">
        <w:rPr>
          <w:b/>
          <w:bCs/>
        </w:rPr>
        <w:t>within the field</w:t>
      </w:r>
    </w:p>
    <w:tbl>
      <w:tblPr>
        <w:tblStyle w:val="TableGrid"/>
        <w:tblW w:w="10206" w:type="dxa"/>
        <w:tblInd w:w="-572" w:type="dxa"/>
        <w:tblLook w:val="04A0" w:firstRow="1" w:lastRow="0" w:firstColumn="1" w:lastColumn="0" w:noHBand="0" w:noVBand="1"/>
      </w:tblPr>
      <w:tblGrid>
        <w:gridCol w:w="10206"/>
      </w:tblGrid>
      <w:tr w:rsidR="003110DD" w14:paraId="653134A8" w14:textId="77777777" w:rsidTr="07632D45">
        <w:tc>
          <w:tcPr>
            <w:tcW w:w="10206" w:type="dxa"/>
          </w:tcPr>
          <w:p w14:paraId="5BFDA0BE" w14:textId="3C3036EF" w:rsidR="0015669F" w:rsidRPr="009C1551" w:rsidRDefault="0015669F" w:rsidP="0015669F">
            <w:pPr>
              <w:pStyle w:val="CommentText"/>
            </w:pPr>
            <w:r>
              <w:t xml:space="preserve">How does this </w:t>
            </w:r>
            <w:r w:rsidR="00F16423">
              <w:t xml:space="preserve">proposal </w:t>
            </w:r>
            <w:r>
              <w:t>fit within the</w:t>
            </w:r>
            <w:r w:rsidR="2E1340C1">
              <w:t xml:space="preserve"> wider ecosystem of other organisations, including Laudes' existing grants</w:t>
            </w:r>
            <w:r>
              <w:t>?</w:t>
            </w:r>
          </w:p>
          <w:p w14:paraId="58468237" w14:textId="63C46D8E" w:rsidR="0015669F" w:rsidRDefault="4B25D6D9" w:rsidP="07632D45">
            <w:pPr>
              <w:pStyle w:val="CommentText"/>
              <w:rPr>
                <w:color w:val="BFBFBF" w:themeColor="accent6" w:themeShade="BF"/>
              </w:rPr>
            </w:pPr>
            <w:r w:rsidRPr="07632D45">
              <w:rPr>
                <w:color w:val="BFBFBF" w:themeColor="accent6" w:themeShade="BF"/>
              </w:rPr>
              <w:t>Is the init</w:t>
            </w:r>
            <w:r w:rsidR="3E056BD0" w:rsidRPr="07632D45">
              <w:rPr>
                <w:color w:val="BFBFBF" w:themeColor="accent6" w:themeShade="BF"/>
              </w:rPr>
              <w:t>ia</w:t>
            </w:r>
            <w:r w:rsidRPr="07632D45">
              <w:rPr>
                <w:color w:val="BFBFBF" w:themeColor="accent6" w:themeShade="BF"/>
              </w:rPr>
              <w:t xml:space="preserve">tive </w:t>
            </w:r>
            <w:r w:rsidR="0015669F" w:rsidRPr="07632D45">
              <w:rPr>
                <w:color w:val="BFBFBF" w:themeColor="accent6" w:themeShade="BF"/>
              </w:rPr>
              <w:t>pioneering something new</w:t>
            </w:r>
            <w:r w:rsidR="6FCCA058" w:rsidRPr="07632D45">
              <w:rPr>
                <w:color w:val="BFBFBF" w:themeColor="accent6" w:themeShade="BF"/>
              </w:rPr>
              <w:t xml:space="preserve"> </w:t>
            </w:r>
            <w:r w:rsidR="0015669F" w:rsidRPr="07632D45">
              <w:rPr>
                <w:color w:val="BFBFBF" w:themeColor="accent6" w:themeShade="BF"/>
              </w:rPr>
              <w:t xml:space="preserve">or adding to existing </w:t>
            </w:r>
            <w:r w:rsidR="411E69B7" w:rsidRPr="07632D45">
              <w:rPr>
                <w:color w:val="BFBFBF" w:themeColor="accent6" w:themeShade="BF"/>
              </w:rPr>
              <w:t>efforts</w:t>
            </w:r>
            <w:r w:rsidR="0015669F" w:rsidRPr="07632D45">
              <w:rPr>
                <w:color w:val="BFBFBF" w:themeColor="accent6" w:themeShade="BF"/>
              </w:rPr>
              <w:t xml:space="preserve">? </w:t>
            </w:r>
            <w:r w:rsidR="74FD33B6" w:rsidRPr="07632D45">
              <w:rPr>
                <w:color w:val="BFBFBF" w:themeColor="accent6" w:themeShade="BF"/>
              </w:rPr>
              <w:t>If new</w:t>
            </w:r>
            <w:r w:rsidR="00382E2E">
              <w:rPr>
                <w:color w:val="BFBFBF" w:themeColor="accent6" w:themeShade="BF"/>
              </w:rPr>
              <w:t>,</w:t>
            </w:r>
            <w:r w:rsidR="74FD33B6" w:rsidRPr="07632D45">
              <w:rPr>
                <w:color w:val="BFBFBF" w:themeColor="accent6" w:themeShade="BF"/>
              </w:rPr>
              <w:t xml:space="preserve"> how will it scale and build support? If adding to existing efforts</w:t>
            </w:r>
            <w:r w:rsidR="00382E2E">
              <w:rPr>
                <w:color w:val="BFBFBF" w:themeColor="accent6" w:themeShade="BF"/>
              </w:rPr>
              <w:t>,</w:t>
            </w:r>
            <w:r w:rsidR="74FD33B6" w:rsidRPr="07632D45">
              <w:rPr>
                <w:color w:val="BFBFBF" w:themeColor="accent6" w:themeShade="BF"/>
              </w:rPr>
              <w:t xml:space="preserve"> how will it add value beyond what is already happening? </w:t>
            </w:r>
            <w:r w:rsidR="008F63F1">
              <w:rPr>
                <w:color w:val="BFBFBF" w:themeColor="accent6" w:themeShade="BF"/>
              </w:rPr>
              <w:br/>
            </w:r>
          </w:p>
          <w:p w14:paraId="4239032F" w14:textId="77777777" w:rsidR="009168CB" w:rsidRDefault="009168CB" w:rsidP="00445B5E"/>
          <w:p w14:paraId="3A6C9876" w14:textId="77777777" w:rsidR="009168CB" w:rsidRDefault="009168CB" w:rsidP="00445B5E"/>
          <w:p w14:paraId="0AD7DB58" w14:textId="77777777" w:rsidR="009168CB" w:rsidRDefault="009168CB" w:rsidP="00445B5E"/>
          <w:p w14:paraId="02E0842E" w14:textId="77777777" w:rsidR="003110DD" w:rsidRDefault="003110DD" w:rsidP="00445B5E"/>
          <w:p w14:paraId="378ADC46" w14:textId="7C7DD851" w:rsidR="003110DD" w:rsidRDefault="003110DD" w:rsidP="00445B5E"/>
        </w:tc>
      </w:tr>
    </w:tbl>
    <w:p w14:paraId="4BD0D1E9" w14:textId="2511C065" w:rsidR="00BC1189" w:rsidRDefault="00BC1189" w:rsidP="00445B5E"/>
    <w:p w14:paraId="632D0DD9" w14:textId="2ECC27CB" w:rsidR="0098031B" w:rsidRDefault="0098031B" w:rsidP="00BF4AFE">
      <w:pPr>
        <w:pStyle w:val="Heading1"/>
        <w:numPr>
          <w:ilvl w:val="0"/>
          <w:numId w:val="0"/>
        </w:numPr>
        <w:ind w:left="-540"/>
      </w:pPr>
      <w:r w:rsidRPr="0049277F">
        <w:rPr>
          <w:b w:val="0"/>
          <w:bCs w:val="0"/>
          <w:sz w:val="28"/>
          <w:szCs w:val="28"/>
        </w:rPr>
        <w:t>3</w:t>
      </w:r>
      <w:r w:rsidR="005968F2">
        <w:rPr>
          <w:b w:val="0"/>
          <w:bCs w:val="0"/>
          <w:sz w:val="28"/>
          <w:szCs w:val="28"/>
        </w:rPr>
        <w:t>.</w:t>
      </w:r>
      <w:r w:rsidR="00223DA3">
        <w:t xml:space="preserve">      </w:t>
      </w:r>
      <w:r w:rsidR="00DC11BD" w:rsidRPr="0049277F">
        <w:rPr>
          <w:b w:val="0"/>
          <w:bCs w:val="0"/>
          <w:sz w:val="28"/>
          <w:szCs w:val="28"/>
        </w:rPr>
        <w:t>ORGANISATION</w:t>
      </w:r>
    </w:p>
    <w:p w14:paraId="34F9B63E" w14:textId="77777777" w:rsidR="00782C2F" w:rsidRPr="00782C2F" w:rsidRDefault="00782C2F" w:rsidP="00782C2F"/>
    <w:tbl>
      <w:tblPr>
        <w:tblStyle w:val="TableGrid"/>
        <w:tblW w:w="10219" w:type="dxa"/>
        <w:tblInd w:w="-588" w:type="dxa"/>
        <w:tblBorders>
          <w:top w:val="none" w:sz="0" w:space="0" w:color="auto"/>
          <w:left w:val="none" w:sz="0" w:space="0" w:color="auto"/>
          <w:bottom w:val="none" w:sz="0" w:space="0" w:color="auto"/>
          <w:right w:val="none" w:sz="0" w:space="0" w:color="auto"/>
          <w:insideH w:val="single" w:sz="4" w:space="0" w:color="1D3D51" w:themeColor="accent3"/>
          <w:insideV w:val="none" w:sz="0" w:space="0" w:color="auto"/>
        </w:tblBorders>
        <w:tblCellMar>
          <w:left w:w="85" w:type="dxa"/>
          <w:right w:w="85" w:type="dxa"/>
        </w:tblCellMar>
        <w:tblLook w:val="04A0" w:firstRow="1" w:lastRow="0" w:firstColumn="1" w:lastColumn="0" w:noHBand="0" w:noVBand="1"/>
      </w:tblPr>
      <w:tblGrid>
        <w:gridCol w:w="5024"/>
        <w:gridCol w:w="5195"/>
      </w:tblGrid>
      <w:tr w:rsidR="000A1CA7" w:rsidRPr="008D6BFB" w14:paraId="56A66994" w14:textId="77777777" w:rsidTr="00396AD2">
        <w:tc>
          <w:tcPr>
            <w:tcW w:w="10219" w:type="dxa"/>
            <w:gridSpan w:val="2"/>
            <w:shd w:val="clear" w:color="auto" w:fill="auto"/>
            <w:tcMar>
              <w:top w:w="28" w:type="dxa"/>
              <w:left w:w="0" w:type="dxa"/>
              <w:bottom w:w="28" w:type="dxa"/>
            </w:tcMar>
            <w:vAlign w:val="center"/>
          </w:tcPr>
          <w:p w14:paraId="0300F43D" w14:textId="4BD97586" w:rsidR="00C14719" w:rsidRPr="008D6BFB" w:rsidRDefault="00C14719" w:rsidP="145A947E">
            <w:pPr>
              <w:rPr>
                <w:rFonts w:cs="Arial"/>
                <w:b/>
                <w:bCs/>
                <w:color w:val="auto"/>
              </w:rPr>
            </w:pPr>
            <w:r w:rsidRPr="008D6BFB">
              <w:rPr>
                <w:rFonts w:cs="Arial"/>
                <w:b/>
                <w:bCs/>
                <w:color w:val="auto"/>
              </w:rPr>
              <w:t>Headquarters/other offices:</w:t>
            </w:r>
          </w:p>
        </w:tc>
      </w:tr>
      <w:tr w:rsidR="000A1CA7" w:rsidRPr="008D6BFB" w14:paraId="0BF8F538" w14:textId="77777777" w:rsidTr="00646554">
        <w:tc>
          <w:tcPr>
            <w:tcW w:w="5024" w:type="dxa"/>
            <w:shd w:val="clear" w:color="auto" w:fill="auto"/>
            <w:tcMar>
              <w:top w:w="28" w:type="dxa"/>
              <w:left w:w="0" w:type="dxa"/>
              <w:bottom w:w="28" w:type="dxa"/>
            </w:tcMar>
            <w:vAlign w:val="center"/>
          </w:tcPr>
          <w:p w14:paraId="492D2D0E" w14:textId="7EC3A7E6" w:rsidR="009E16E9" w:rsidRPr="008D6BFB" w:rsidRDefault="2EB1BA7B" w:rsidP="145A947E">
            <w:pPr>
              <w:rPr>
                <w:rFonts w:cs="Arial"/>
                <w:b/>
                <w:bCs/>
                <w:color w:val="auto"/>
              </w:rPr>
            </w:pPr>
            <w:r w:rsidRPr="008D6BFB">
              <w:rPr>
                <w:rFonts w:cs="Arial"/>
                <w:b/>
                <w:bCs/>
                <w:color w:val="auto"/>
              </w:rPr>
              <w:t>Established (year):</w:t>
            </w:r>
          </w:p>
        </w:tc>
        <w:tc>
          <w:tcPr>
            <w:tcW w:w="5195" w:type="dxa"/>
            <w:tcMar>
              <w:top w:w="28" w:type="dxa"/>
              <w:left w:w="0" w:type="dxa"/>
              <w:bottom w:w="28" w:type="dxa"/>
            </w:tcMar>
            <w:vAlign w:val="center"/>
          </w:tcPr>
          <w:p w14:paraId="65265E35" w14:textId="160DF325" w:rsidR="009E16E9" w:rsidRPr="008D6BFB" w:rsidRDefault="3C06BE64" w:rsidP="145A947E">
            <w:pPr>
              <w:rPr>
                <w:rFonts w:cs="Arial"/>
                <w:i/>
                <w:iCs/>
                <w:color w:val="auto"/>
              </w:rPr>
            </w:pPr>
            <w:r w:rsidRPr="008D6BFB">
              <w:rPr>
                <w:rFonts w:cs="Arial"/>
                <w:b/>
                <w:bCs/>
                <w:color w:val="auto"/>
              </w:rPr>
              <w:t xml:space="preserve">Yearly revenues: </w:t>
            </w:r>
            <w:r w:rsidRPr="0073014B">
              <w:rPr>
                <w:rFonts w:cs="Arial"/>
                <w:color w:val="auto"/>
              </w:rPr>
              <w:t>EUR</w:t>
            </w:r>
          </w:p>
        </w:tc>
      </w:tr>
    </w:tbl>
    <w:p w14:paraId="10C7420F" w14:textId="77777777" w:rsidR="00A42316" w:rsidRPr="008D6BFB" w:rsidRDefault="00A42316" w:rsidP="145A947E">
      <w:pPr>
        <w:rPr>
          <w:rFonts w:cs="Arial"/>
          <w:color w:val="auto"/>
        </w:rPr>
      </w:pPr>
    </w:p>
    <w:tbl>
      <w:tblPr>
        <w:tblStyle w:val="TableGrid"/>
        <w:tblW w:w="10156" w:type="dxa"/>
        <w:tblInd w:w="-567" w:type="dxa"/>
        <w:tblBorders>
          <w:top w:val="none" w:sz="0" w:space="0" w:color="auto"/>
          <w:left w:val="none" w:sz="0" w:space="0" w:color="auto"/>
          <w:bottom w:val="none" w:sz="0" w:space="0" w:color="auto"/>
          <w:right w:val="none" w:sz="0" w:space="0" w:color="auto"/>
          <w:insideH w:val="single" w:sz="4" w:space="0" w:color="1D3D51" w:themeColor="accent3"/>
          <w:insideV w:val="none" w:sz="0" w:space="0" w:color="auto"/>
        </w:tblBorders>
        <w:tblLook w:val="04A0" w:firstRow="1" w:lastRow="0" w:firstColumn="1" w:lastColumn="0" w:noHBand="0" w:noVBand="1"/>
      </w:tblPr>
      <w:tblGrid>
        <w:gridCol w:w="10156"/>
      </w:tblGrid>
      <w:tr w:rsidR="00AC74BB" w:rsidRPr="008D6BFB" w14:paraId="439674C0" w14:textId="77777777" w:rsidTr="57A2AC59">
        <w:trPr>
          <w:trHeight w:val="340"/>
        </w:trPr>
        <w:tc>
          <w:tcPr>
            <w:tcW w:w="10156" w:type="dxa"/>
            <w:tcBorders>
              <w:top w:val="nil"/>
              <w:bottom w:val="nil"/>
            </w:tcBorders>
            <w:shd w:val="clear" w:color="auto" w:fill="F2F2F2" w:themeFill="accent6" w:themeFillShade="F2"/>
            <w:vAlign w:val="center"/>
          </w:tcPr>
          <w:p w14:paraId="520FCF74" w14:textId="19AB89E2" w:rsidR="001A5B96" w:rsidRPr="008D6BFB" w:rsidRDefault="101BE8F7" w:rsidP="145A947E">
            <w:pPr>
              <w:tabs>
                <w:tab w:val="left" w:pos="6745"/>
              </w:tabs>
              <w:rPr>
                <w:rFonts w:cs="Arial"/>
                <w:b/>
                <w:bCs/>
                <w:color w:val="auto"/>
              </w:rPr>
            </w:pPr>
            <w:r w:rsidRPr="57A2AC59">
              <w:rPr>
                <w:rFonts w:cs="Arial"/>
                <w:b/>
                <w:bCs/>
                <w:color w:val="auto"/>
              </w:rPr>
              <w:t xml:space="preserve">What is </w:t>
            </w:r>
            <w:r w:rsidR="6BF70471" w:rsidRPr="57A2AC59">
              <w:rPr>
                <w:rFonts w:cs="Arial"/>
                <w:b/>
                <w:bCs/>
                <w:color w:val="auto"/>
              </w:rPr>
              <w:t>your</w:t>
            </w:r>
            <w:r w:rsidR="5C086BE1" w:rsidRPr="57A2AC59">
              <w:rPr>
                <w:rFonts w:cs="Arial"/>
                <w:b/>
                <w:bCs/>
                <w:color w:val="auto"/>
              </w:rPr>
              <w:t xml:space="preserve"> organisation’s mission</w:t>
            </w:r>
            <w:r w:rsidRPr="57A2AC59">
              <w:rPr>
                <w:rFonts w:cs="Arial"/>
                <w:b/>
                <w:bCs/>
                <w:color w:val="auto"/>
              </w:rPr>
              <w:t xml:space="preserve">? </w:t>
            </w:r>
            <w:r w:rsidR="6F2696A3" w:rsidRPr="57A2AC59">
              <w:rPr>
                <w:rFonts w:cs="Arial"/>
                <w:b/>
                <w:bCs/>
                <w:color w:val="auto"/>
              </w:rPr>
              <w:t>How do</w:t>
            </w:r>
            <w:r w:rsidR="22CB7A01" w:rsidRPr="57A2AC59">
              <w:rPr>
                <w:rFonts w:cs="Arial"/>
                <w:b/>
                <w:bCs/>
                <w:color w:val="auto"/>
              </w:rPr>
              <w:t xml:space="preserve">es </w:t>
            </w:r>
            <w:r w:rsidR="44B4C34B" w:rsidRPr="57A2AC59">
              <w:rPr>
                <w:rFonts w:cs="Arial"/>
                <w:b/>
                <w:bCs/>
                <w:color w:val="auto"/>
              </w:rPr>
              <w:t xml:space="preserve">your organisation's mission </w:t>
            </w:r>
            <w:r w:rsidR="4D498C80" w:rsidRPr="57A2AC59">
              <w:rPr>
                <w:rFonts w:cs="Arial"/>
                <w:b/>
                <w:bCs/>
                <w:color w:val="auto"/>
              </w:rPr>
              <w:t>and</w:t>
            </w:r>
            <w:r w:rsidR="0088199D" w:rsidRPr="57A2AC59">
              <w:rPr>
                <w:rFonts w:cs="Arial"/>
                <w:b/>
                <w:bCs/>
                <w:color w:val="auto"/>
              </w:rPr>
              <w:t xml:space="preserve"> </w:t>
            </w:r>
            <w:r w:rsidR="31EE2890" w:rsidRPr="57A2AC59">
              <w:rPr>
                <w:rFonts w:cs="Arial"/>
                <w:b/>
                <w:bCs/>
                <w:color w:val="auto"/>
              </w:rPr>
              <w:t>Laudes</w:t>
            </w:r>
            <w:r w:rsidR="6C887924" w:rsidRPr="57A2AC59">
              <w:rPr>
                <w:rFonts w:cs="Arial"/>
                <w:b/>
                <w:bCs/>
                <w:color w:val="auto"/>
              </w:rPr>
              <w:t xml:space="preserve"> mission relat</w:t>
            </w:r>
            <w:r w:rsidR="51A5DE1B" w:rsidRPr="57A2AC59">
              <w:rPr>
                <w:rFonts w:cs="Arial"/>
                <w:b/>
                <w:bCs/>
                <w:color w:val="auto"/>
              </w:rPr>
              <w:t>e</w:t>
            </w:r>
            <w:r w:rsidR="6C887924" w:rsidRPr="57A2AC59">
              <w:rPr>
                <w:rFonts w:cs="Arial"/>
                <w:b/>
                <w:bCs/>
                <w:color w:val="auto"/>
              </w:rPr>
              <w:t xml:space="preserve"> to one another</w:t>
            </w:r>
            <w:r w:rsidR="6F2696A3" w:rsidRPr="57A2AC59">
              <w:rPr>
                <w:rFonts w:cs="Arial"/>
                <w:b/>
                <w:bCs/>
                <w:color w:val="auto"/>
              </w:rPr>
              <w:t>?</w:t>
            </w:r>
          </w:p>
        </w:tc>
      </w:tr>
      <w:tr w:rsidR="006A4DB9" w:rsidRPr="008D6BFB" w14:paraId="36FD5E37" w14:textId="77777777" w:rsidTr="57A2AC59">
        <w:trPr>
          <w:trHeight w:val="340"/>
        </w:trPr>
        <w:tc>
          <w:tcPr>
            <w:tcW w:w="10156" w:type="dxa"/>
            <w:tcBorders>
              <w:top w:val="nil"/>
              <w:bottom w:val="nil"/>
            </w:tcBorders>
            <w:shd w:val="clear" w:color="auto" w:fill="FFFFFF" w:themeFill="accent6"/>
            <w:vAlign w:val="center"/>
          </w:tcPr>
          <w:p w14:paraId="2CEEB156" w14:textId="77777777" w:rsidR="006A4DB9" w:rsidRDefault="006A4DB9" w:rsidP="145A947E">
            <w:pPr>
              <w:tabs>
                <w:tab w:val="left" w:pos="6745"/>
              </w:tabs>
              <w:rPr>
                <w:rFonts w:cs="Arial"/>
                <w:b/>
                <w:bCs/>
                <w:color w:val="FFFFFF" w:themeColor="background1"/>
              </w:rPr>
            </w:pPr>
          </w:p>
          <w:p w14:paraId="04CFB3FD" w14:textId="77777777" w:rsidR="009A7419" w:rsidRDefault="009A7419" w:rsidP="145A947E">
            <w:pPr>
              <w:tabs>
                <w:tab w:val="left" w:pos="6745"/>
              </w:tabs>
              <w:rPr>
                <w:rFonts w:cs="Arial"/>
                <w:b/>
                <w:bCs/>
                <w:color w:val="FFFFFF" w:themeColor="background1"/>
              </w:rPr>
            </w:pPr>
          </w:p>
          <w:p w14:paraId="374A431C" w14:textId="087ED576" w:rsidR="009A7419" w:rsidRPr="006A4DB9" w:rsidRDefault="009A7419" w:rsidP="145A947E">
            <w:pPr>
              <w:tabs>
                <w:tab w:val="left" w:pos="6745"/>
              </w:tabs>
              <w:rPr>
                <w:rFonts w:cs="Arial"/>
                <w:b/>
                <w:bCs/>
                <w:color w:val="FFFFFF" w:themeColor="background1"/>
              </w:rPr>
            </w:pPr>
          </w:p>
        </w:tc>
      </w:tr>
      <w:tr w:rsidR="00EE0BDF" w:rsidRPr="008D6BFB" w14:paraId="15ECD210" w14:textId="77777777" w:rsidTr="57A2AC59">
        <w:trPr>
          <w:trHeight w:val="340"/>
        </w:trPr>
        <w:tc>
          <w:tcPr>
            <w:tcW w:w="10156" w:type="dxa"/>
            <w:tcBorders>
              <w:top w:val="nil"/>
              <w:bottom w:val="nil"/>
            </w:tcBorders>
            <w:shd w:val="clear" w:color="auto" w:fill="F2F2F2" w:themeFill="accent6" w:themeFillShade="F2"/>
            <w:vAlign w:val="center"/>
          </w:tcPr>
          <w:p w14:paraId="331DB671" w14:textId="69DB093E" w:rsidR="00EE0BDF" w:rsidRPr="00A308BB" w:rsidRDefault="3EB2C0CE" w:rsidP="7C88BE8D">
            <w:pPr>
              <w:tabs>
                <w:tab w:val="left" w:pos="6745"/>
              </w:tabs>
              <w:rPr>
                <w:rFonts w:cs="Arial"/>
                <w:b/>
                <w:bCs/>
                <w:color w:val="auto"/>
              </w:rPr>
            </w:pPr>
            <w:r w:rsidRPr="7C88BE8D">
              <w:rPr>
                <w:rFonts w:cs="Arial"/>
                <w:b/>
                <w:bCs/>
                <w:color w:val="auto"/>
              </w:rPr>
              <w:t xml:space="preserve">Why is your organisation best positioned to implement this initiative? </w:t>
            </w:r>
            <w:r w:rsidR="23CD16C3" w:rsidRPr="7C88BE8D">
              <w:rPr>
                <w:rFonts w:cs="Arial"/>
                <w:b/>
                <w:bCs/>
                <w:color w:val="auto"/>
              </w:rPr>
              <w:t xml:space="preserve"> What are your team’s strengths and weaknesses?</w:t>
            </w:r>
          </w:p>
        </w:tc>
      </w:tr>
      <w:tr w:rsidR="00EE0BDF" w:rsidRPr="008D6BFB" w14:paraId="413CC5AF" w14:textId="77777777" w:rsidTr="57A2AC59">
        <w:trPr>
          <w:trHeight w:val="340"/>
        </w:trPr>
        <w:tc>
          <w:tcPr>
            <w:tcW w:w="10156" w:type="dxa"/>
            <w:tcBorders>
              <w:top w:val="single" w:sz="4" w:space="0" w:color="1D3D51" w:themeColor="accent3"/>
              <w:bottom w:val="nil"/>
            </w:tcBorders>
            <w:shd w:val="clear" w:color="auto" w:fill="FFFFFF" w:themeFill="accent6"/>
            <w:vAlign w:val="center"/>
          </w:tcPr>
          <w:p w14:paraId="6AF12C48" w14:textId="19664162" w:rsidR="00EE0BDF" w:rsidRPr="00A71214" w:rsidRDefault="00EE0BDF" w:rsidP="7C88BE8D">
            <w:pPr>
              <w:tabs>
                <w:tab w:val="left" w:pos="6745"/>
              </w:tabs>
              <w:rPr>
                <w:rFonts w:cs="Arial"/>
                <w:b/>
                <w:bCs/>
                <w:color w:val="auto"/>
              </w:rPr>
            </w:pPr>
          </w:p>
        </w:tc>
      </w:tr>
      <w:tr w:rsidR="009A7419" w:rsidRPr="008D6BFB" w14:paraId="4F52D791" w14:textId="77777777" w:rsidTr="57A2AC59">
        <w:trPr>
          <w:trHeight w:val="850"/>
        </w:trPr>
        <w:tc>
          <w:tcPr>
            <w:tcW w:w="10156" w:type="dxa"/>
            <w:tcBorders>
              <w:top w:val="nil"/>
              <w:bottom w:val="single" w:sz="4" w:space="0" w:color="auto"/>
            </w:tcBorders>
            <w:tcMar>
              <w:top w:w="57" w:type="dxa"/>
              <w:left w:w="0" w:type="dxa"/>
              <w:bottom w:w="57" w:type="dxa"/>
              <w:right w:w="0" w:type="dxa"/>
            </w:tcMar>
          </w:tcPr>
          <w:p w14:paraId="2EC8257C" w14:textId="11272BBA" w:rsidR="009A7419" w:rsidRPr="008D6BFB" w:rsidRDefault="009A7419" w:rsidP="009A7419">
            <w:pPr>
              <w:tabs>
                <w:tab w:val="left" w:pos="6745"/>
              </w:tabs>
              <w:rPr>
                <w:rFonts w:cs="Arial"/>
                <w:color w:val="auto"/>
              </w:rPr>
            </w:pPr>
          </w:p>
        </w:tc>
      </w:tr>
      <w:tr w:rsidR="009213B5" w:rsidRPr="008D6BFB" w14:paraId="121B6FB4" w14:textId="77777777" w:rsidTr="57A2AC59">
        <w:trPr>
          <w:trHeight w:val="337"/>
        </w:trPr>
        <w:tc>
          <w:tcPr>
            <w:tcW w:w="10156" w:type="dxa"/>
            <w:tcBorders>
              <w:top w:val="single" w:sz="4" w:space="0" w:color="auto"/>
              <w:bottom w:val="nil"/>
            </w:tcBorders>
            <w:shd w:val="clear" w:color="auto" w:fill="F2F2F2" w:themeFill="accent6" w:themeFillShade="F2"/>
            <w:tcMar>
              <w:top w:w="57" w:type="dxa"/>
              <w:left w:w="0" w:type="dxa"/>
              <w:bottom w:w="57" w:type="dxa"/>
              <w:right w:w="0" w:type="dxa"/>
            </w:tcMar>
          </w:tcPr>
          <w:p w14:paraId="24F2CFD2" w14:textId="6F916799" w:rsidR="009213B5" w:rsidRPr="00957DB8" w:rsidRDefault="00957DB8" w:rsidP="0066448A">
            <w:pPr>
              <w:tabs>
                <w:tab w:val="left" w:pos="6745"/>
              </w:tabs>
              <w:ind w:left="143"/>
              <w:rPr>
                <w:rFonts w:cs="Arial"/>
                <w:color w:val="auto"/>
              </w:rPr>
            </w:pPr>
            <w:r w:rsidRPr="00957DB8">
              <w:rPr>
                <w:rFonts w:cs="Arial"/>
                <w:b/>
                <w:bCs/>
                <w:color w:val="auto"/>
              </w:rPr>
              <w:t>What are your organisational development needs and are they included in the proposal?</w:t>
            </w:r>
          </w:p>
        </w:tc>
      </w:tr>
      <w:tr w:rsidR="009213B5" w:rsidRPr="008D6BFB" w14:paraId="47AA0341" w14:textId="77777777" w:rsidTr="57A2AC59">
        <w:trPr>
          <w:trHeight w:val="850"/>
        </w:trPr>
        <w:tc>
          <w:tcPr>
            <w:tcW w:w="10156" w:type="dxa"/>
            <w:tcBorders>
              <w:top w:val="nil"/>
              <w:bottom w:val="single" w:sz="4" w:space="0" w:color="1D3D51" w:themeColor="accent3"/>
            </w:tcBorders>
            <w:tcMar>
              <w:top w:w="57" w:type="dxa"/>
              <w:left w:w="0" w:type="dxa"/>
              <w:bottom w:w="57" w:type="dxa"/>
              <w:right w:w="0" w:type="dxa"/>
            </w:tcMar>
          </w:tcPr>
          <w:p w14:paraId="24AE240E" w14:textId="77777777" w:rsidR="009213B5" w:rsidRPr="008D6BFB" w:rsidRDefault="009213B5" w:rsidP="009A7419">
            <w:pPr>
              <w:tabs>
                <w:tab w:val="left" w:pos="6745"/>
              </w:tabs>
              <w:rPr>
                <w:rFonts w:cs="Arial"/>
                <w:color w:val="auto"/>
              </w:rPr>
            </w:pPr>
          </w:p>
        </w:tc>
      </w:tr>
      <w:tr w:rsidR="009A7419" w:rsidRPr="008D6BFB" w14:paraId="60FB24E4" w14:textId="77777777" w:rsidTr="57A2AC59">
        <w:trPr>
          <w:trHeight w:val="340"/>
        </w:trPr>
        <w:tc>
          <w:tcPr>
            <w:tcW w:w="10156" w:type="dxa"/>
            <w:tcBorders>
              <w:top w:val="single" w:sz="4" w:space="0" w:color="1D3D51" w:themeColor="accent3"/>
              <w:bottom w:val="nil"/>
            </w:tcBorders>
            <w:shd w:val="clear" w:color="auto" w:fill="F2F2F2" w:themeFill="accent6" w:themeFillShade="F2"/>
            <w:vAlign w:val="center"/>
          </w:tcPr>
          <w:p w14:paraId="6074194A" w14:textId="44D0E9D2" w:rsidR="009A7419" w:rsidRPr="008D6BFB" w:rsidRDefault="009A7419" w:rsidP="009A7419">
            <w:pPr>
              <w:tabs>
                <w:tab w:val="left" w:pos="6745"/>
              </w:tabs>
              <w:rPr>
                <w:rFonts w:cs="Arial"/>
                <w:b/>
                <w:bCs/>
                <w:color w:val="auto"/>
              </w:rPr>
            </w:pPr>
            <w:r w:rsidRPr="54E3CDAF">
              <w:rPr>
                <w:rFonts w:cs="Arial"/>
                <w:b/>
                <w:bCs/>
                <w:color w:val="auto"/>
              </w:rPr>
              <w:t>Who are your main implementing partners?</w:t>
            </w:r>
            <w:r w:rsidRPr="54E3CDAF">
              <w:rPr>
                <w:rStyle w:val="FootnoteReference"/>
                <w:rFonts w:cs="Arial"/>
                <w:b/>
                <w:bCs/>
                <w:color w:val="auto"/>
              </w:rPr>
              <w:footnoteReference w:id="8"/>
            </w:r>
            <w:r w:rsidRPr="54E3CDAF">
              <w:rPr>
                <w:rFonts w:cs="Arial"/>
                <w:b/>
                <w:bCs/>
                <w:color w:val="auto"/>
              </w:rPr>
              <w:t xml:space="preserve"> </w:t>
            </w:r>
            <w:r w:rsidRPr="54E3CDAF">
              <w:rPr>
                <w:rFonts w:cs="Arial"/>
                <w:color w:val="auto"/>
              </w:rPr>
              <w:t>How were they involved in developing the proposal, and what are their respective roles and responsibilities in your initiative?</w:t>
            </w:r>
          </w:p>
        </w:tc>
      </w:tr>
      <w:tr w:rsidR="009A7419" w:rsidRPr="008D6BFB" w14:paraId="06096E2A" w14:textId="77777777" w:rsidTr="57A2AC59">
        <w:trPr>
          <w:trHeight w:val="850"/>
        </w:trPr>
        <w:tc>
          <w:tcPr>
            <w:tcW w:w="10156" w:type="dxa"/>
            <w:tcBorders>
              <w:top w:val="nil"/>
              <w:bottom w:val="single" w:sz="4" w:space="0" w:color="1D3D51" w:themeColor="accent3"/>
            </w:tcBorders>
            <w:tcMar>
              <w:top w:w="57" w:type="dxa"/>
              <w:left w:w="0" w:type="dxa"/>
              <w:bottom w:w="57" w:type="dxa"/>
              <w:right w:w="0" w:type="dxa"/>
            </w:tcMar>
          </w:tcPr>
          <w:p w14:paraId="1475CB6A" w14:textId="77799861" w:rsidR="009A7419" w:rsidRPr="008D6BFB" w:rsidRDefault="009A7419" w:rsidP="009A7419">
            <w:pPr>
              <w:tabs>
                <w:tab w:val="left" w:pos="6745"/>
              </w:tabs>
              <w:rPr>
                <w:rFonts w:cs="Arial"/>
                <w:color w:val="auto"/>
              </w:rPr>
            </w:pPr>
          </w:p>
        </w:tc>
      </w:tr>
    </w:tbl>
    <w:p w14:paraId="0B7E07E6" w14:textId="0D8B1AD3" w:rsidR="00401D28" w:rsidRPr="008D6BFB" w:rsidRDefault="00401D28" w:rsidP="00401D28">
      <w:pPr>
        <w:spacing w:line="240" w:lineRule="auto"/>
        <w:rPr>
          <w:rFonts w:cs="Arial"/>
          <w:color w:val="auto"/>
        </w:rPr>
      </w:pPr>
      <w:bookmarkStart w:id="2" w:name="_Hlk38272953"/>
    </w:p>
    <w:bookmarkEnd w:id="2"/>
    <w:p w14:paraId="24671EAA" w14:textId="231037A7" w:rsidR="00F00A21" w:rsidRPr="008D6BFB" w:rsidRDefault="00F00A21" w:rsidP="00F00A21">
      <w:pPr>
        <w:rPr>
          <w:color w:val="auto"/>
          <w:lang w:val="en-IN"/>
        </w:rPr>
      </w:pPr>
    </w:p>
    <w:p w14:paraId="155F6840" w14:textId="6F62AFE1" w:rsidR="00782C2F" w:rsidRPr="00782C2F" w:rsidRDefault="00782C2F" w:rsidP="00782C2F">
      <w:pPr>
        <w:pStyle w:val="Hauptberschrift"/>
        <w:ind w:left="-540"/>
        <w:rPr>
          <w:b w:val="0"/>
          <w:bCs w:val="0"/>
          <w:caps w:val="0"/>
          <w:sz w:val="28"/>
          <w:szCs w:val="28"/>
        </w:rPr>
      </w:pPr>
      <w:r w:rsidRPr="00782C2F">
        <w:rPr>
          <w:b w:val="0"/>
          <w:bCs w:val="0"/>
          <w:caps w:val="0"/>
          <w:sz w:val="28"/>
          <w:szCs w:val="28"/>
        </w:rPr>
        <w:t>4</w:t>
      </w:r>
      <w:r w:rsidR="00BB67CD">
        <w:rPr>
          <w:b w:val="0"/>
          <w:bCs w:val="0"/>
          <w:caps w:val="0"/>
          <w:sz w:val="28"/>
          <w:szCs w:val="28"/>
        </w:rPr>
        <w:t>.</w:t>
      </w:r>
      <w:r w:rsidRPr="00782C2F">
        <w:rPr>
          <w:b w:val="0"/>
          <w:bCs w:val="0"/>
          <w:caps w:val="0"/>
          <w:sz w:val="28"/>
          <w:szCs w:val="28"/>
        </w:rPr>
        <w:t xml:space="preserve"> </w:t>
      </w:r>
      <w:r>
        <w:rPr>
          <w:b w:val="0"/>
          <w:bCs w:val="0"/>
          <w:caps w:val="0"/>
          <w:sz w:val="28"/>
          <w:szCs w:val="28"/>
        </w:rPr>
        <w:t xml:space="preserve">  </w:t>
      </w:r>
      <w:r w:rsidRPr="00782C2F">
        <w:rPr>
          <w:b w:val="0"/>
          <w:bCs w:val="0"/>
          <w:caps w:val="0"/>
          <w:sz w:val="28"/>
          <w:szCs w:val="28"/>
        </w:rPr>
        <w:t>ANNEXES</w:t>
      </w:r>
    </w:p>
    <w:p w14:paraId="76C8027E" w14:textId="77777777" w:rsidR="00782C2F" w:rsidRPr="00782C2F" w:rsidRDefault="00782C2F" w:rsidP="00782C2F">
      <w:pPr>
        <w:tabs>
          <w:tab w:val="left" w:pos="5850"/>
        </w:tabs>
        <w:spacing w:line="240" w:lineRule="auto"/>
        <w:ind w:left="-42" w:hanging="567"/>
        <w:rPr>
          <w:rFonts w:cs="Arial"/>
          <w:b/>
          <w:color w:val="auto"/>
        </w:rPr>
      </w:pPr>
      <w:r w:rsidRPr="00782C2F">
        <w:rPr>
          <w:rFonts w:cs="Arial"/>
          <w:b/>
          <w:color w:val="auto"/>
        </w:rPr>
        <w:t>Please also provide the following documents (in annexes):</w:t>
      </w:r>
    </w:p>
    <w:p w14:paraId="082F246A" w14:textId="3308E1B7" w:rsidR="00782C2F" w:rsidRPr="008D6BFB" w:rsidRDefault="00782C2F" w:rsidP="00782C2F">
      <w:pPr>
        <w:tabs>
          <w:tab w:val="left" w:pos="5850"/>
        </w:tabs>
        <w:spacing w:line="240" w:lineRule="auto"/>
        <w:ind w:left="-42" w:hanging="567"/>
        <w:rPr>
          <w:rFonts w:cs="Arial"/>
          <w:b/>
          <w:color w:val="auto"/>
          <w:u w:val="single"/>
        </w:rPr>
      </w:pPr>
      <w:r w:rsidRPr="008D6BFB">
        <w:rPr>
          <w:rFonts w:cs="Arial"/>
          <w:b/>
          <w:color w:val="auto"/>
        </w:rPr>
        <w:t xml:space="preserve"> </w:t>
      </w:r>
      <w:r w:rsidRPr="008D6BFB">
        <w:rPr>
          <w:rFonts w:cs="Arial"/>
          <w:b/>
          <w:color w:val="auto"/>
        </w:rPr>
        <w:tab/>
      </w:r>
    </w:p>
    <w:p w14:paraId="4033B79E" w14:textId="152F30A6" w:rsidR="00F00A21" w:rsidRPr="00BD5307" w:rsidRDefault="00782C2F" w:rsidP="00E439AF">
      <w:pPr>
        <w:pStyle w:val="ListParagraph"/>
        <w:numPr>
          <w:ilvl w:val="0"/>
          <w:numId w:val="41"/>
        </w:numPr>
        <w:ind w:left="0"/>
        <w:rPr>
          <w:color w:val="000000" w:themeColor="accent4"/>
        </w:rPr>
      </w:pPr>
      <w:r w:rsidRPr="00E439AF">
        <w:rPr>
          <w:rFonts w:cs="Arial"/>
          <w:color w:val="auto"/>
        </w:rPr>
        <w:t xml:space="preserve">Programme timeline (such as a Gantt chart), including schedule for key deliverables and process </w:t>
      </w:r>
      <w:r w:rsidRPr="00BD5307">
        <w:rPr>
          <w:rFonts w:cs="Arial"/>
          <w:color w:val="000000" w:themeColor="accent4"/>
        </w:rPr>
        <w:t>milestones and number of direct beneficiaries over time and by country (not requested for GOS proposal).</w:t>
      </w:r>
      <w:r w:rsidR="00BD5307" w:rsidRPr="00BD5307">
        <w:rPr>
          <w:rFonts w:cs="Arial"/>
          <w:color w:val="000000" w:themeColor="accent4"/>
        </w:rPr>
        <w:br/>
      </w:r>
    </w:p>
    <w:p w14:paraId="5FBB73C9" w14:textId="325633B9" w:rsidR="00BB0794" w:rsidRPr="00BD5307" w:rsidRDefault="00BB0794" w:rsidP="00E439AF">
      <w:pPr>
        <w:pStyle w:val="ListParagraph"/>
        <w:numPr>
          <w:ilvl w:val="0"/>
          <w:numId w:val="42"/>
        </w:numPr>
        <w:ind w:hanging="360"/>
        <w:rPr>
          <w:rFonts w:ascii="Calibri" w:hAnsi="Calibri"/>
          <w:color w:val="000000" w:themeColor="accent4"/>
          <w:szCs w:val="22"/>
          <w:lang w:eastAsia="en-US"/>
        </w:rPr>
      </w:pPr>
      <w:r w:rsidRPr="00BD5307">
        <w:rPr>
          <w:color w:val="000000" w:themeColor="accent4"/>
        </w:rPr>
        <w:t xml:space="preserve">Please provide an activity-based budget for the initiative, with line-item breakdown (unit cost x number of units, if applicable to your </w:t>
      </w:r>
      <w:r w:rsidR="00E84969" w:rsidRPr="00BD5307">
        <w:rPr>
          <w:color w:val="000000" w:themeColor="accent4"/>
        </w:rPr>
        <w:t>initiative</w:t>
      </w:r>
      <w:r w:rsidRPr="00BD5307">
        <w:rPr>
          <w:color w:val="000000" w:themeColor="accent4"/>
        </w:rPr>
        <w:t xml:space="preserve">). This should clearly show line-item level co-funding (target and secured) and identify the funding that will go to partner organisations. </w:t>
      </w:r>
    </w:p>
    <w:p w14:paraId="3555D5AA" w14:textId="77777777" w:rsidR="00BB0794" w:rsidRPr="00BD5307" w:rsidRDefault="00BB0794" w:rsidP="00E439AF">
      <w:pPr>
        <w:pStyle w:val="ListParagraph"/>
        <w:ind w:left="0"/>
        <w:rPr>
          <w:color w:val="000000" w:themeColor="accent4"/>
        </w:rPr>
      </w:pPr>
      <w:r w:rsidRPr="00BD5307">
        <w:rPr>
          <w:color w:val="000000" w:themeColor="accent4"/>
        </w:rPr>
        <w:t xml:space="preserve">Anticipated co-funding should be included in the budget and the budget should also separately break out M&amp;E costs. </w:t>
      </w:r>
    </w:p>
    <w:p w14:paraId="38F2A6F6" w14:textId="2D00EB37" w:rsidR="00BB0794" w:rsidRPr="00BD5307" w:rsidRDefault="00BB0794" w:rsidP="00E439AF">
      <w:pPr>
        <w:pStyle w:val="ListParagraph"/>
        <w:ind w:left="0"/>
        <w:rPr>
          <w:color w:val="000000" w:themeColor="accent4"/>
        </w:rPr>
      </w:pPr>
      <w:r w:rsidRPr="00BD5307">
        <w:rPr>
          <w:color w:val="000000" w:themeColor="accent4"/>
        </w:rPr>
        <w:t xml:space="preserve">You may use this optional budget </w:t>
      </w:r>
      <w:hyperlink r:id="rId17" w:history="1">
        <w:r w:rsidRPr="00D666EE">
          <w:rPr>
            <w:rStyle w:val="Hyperlink"/>
          </w:rPr>
          <w:t>template</w:t>
        </w:r>
      </w:hyperlink>
      <w:r w:rsidRPr="00BD5307">
        <w:rPr>
          <w:color w:val="000000" w:themeColor="accent4"/>
        </w:rPr>
        <w:t xml:space="preserve">. </w:t>
      </w:r>
      <w:r w:rsidR="009325E6" w:rsidRPr="00BD5307">
        <w:rPr>
          <w:color w:val="000000" w:themeColor="accent4"/>
        </w:rPr>
        <w:t xml:space="preserve">In the same link, </w:t>
      </w:r>
      <w:r w:rsidRPr="00BD5307">
        <w:rPr>
          <w:color w:val="000000" w:themeColor="accent4"/>
        </w:rPr>
        <w:t xml:space="preserve">you will </w:t>
      </w:r>
      <w:r w:rsidR="001A4A79">
        <w:rPr>
          <w:color w:val="000000" w:themeColor="accent4"/>
        </w:rPr>
        <w:t xml:space="preserve">also </w:t>
      </w:r>
      <w:r w:rsidRPr="00BD5307">
        <w:rPr>
          <w:color w:val="000000" w:themeColor="accent4"/>
        </w:rPr>
        <w:t>find guidance to better develop the grant budget</w:t>
      </w:r>
      <w:r w:rsidR="009325E6" w:rsidRPr="00BD5307">
        <w:rPr>
          <w:color w:val="000000" w:themeColor="accent4"/>
        </w:rPr>
        <w:t>, if you are using your own budget template</w:t>
      </w:r>
      <w:r w:rsidR="001A4A79">
        <w:rPr>
          <w:color w:val="000000" w:themeColor="accent4"/>
        </w:rPr>
        <w:t>.</w:t>
      </w:r>
    </w:p>
    <w:p w14:paraId="4FFBFACA" w14:textId="77777777" w:rsidR="00BB0794" w:rsidRPr="00BD5307" w:rsidRDefault="00BB0794" w:rsidP="00BB0794">
      <w:pPr>
        <w:pStyle w:val="ListParagraph"/>
        <w:ind w:left="360"/>
        <w:rPr>
          <w:color w:val="000000" w:themeColor="accent4"/>
        </w:rPr>
      </w:pPr>
    </w:p>
    <w:p w14:paraId="10D105E8" w14:textId="4E6A184F" w:rsidR="00BB0794" w:rsidRPr="00BD5307" w:rsidRDefault="00BB0794" w:rsidP="00BB0794">
      <w:pPr>
        <w:rPr>
          <w:color w:val="000000" w:themeColor="accent4"/>
        </w:rPr>
      </w:pPr>
      <w:r w:rsidRPr="00BD5307">
        <w:rPr>
          <w:color w:val="000000" w:themeColor="accent4"/>
        </w:rPr>
        <w:t>If this is a General Operating Support application, please attach your organisational budget forecast for the duration of the grant. You can also use our optional budget template for it.</w:t>
      </w:r>
      <w:r w:rsidR="00BD5307" w:rsidRPr="00BD5307">
        <w:rPr>
          <w:color w:val="000000" w:themeColor="accent4"/>
        </w:rPr>
        <w:br/>
      </w:r>
    </w:p>
    <w:p w14:paraId="56B6E621" w14:textId="01C75AE9" w:rsidR="00BD5307" w:rsidRPr="00BD5307" w:rsidRDefault="00BD5307" w:rsidP="00BD5307">
      <w:pPr>
        <w:pStyle w:val="ListParagraph"/>
        <w:numPr>
          <w:ilvl w:val="0"/>
          <w:numId w:val="41"/>
        </w:numPr>
        <w:ind w:left="0"/>
        <w:rPr>
          <w:rFonts w:cs="Arial"/>
          <w:color w:val="000000" w:themeColor="accent4"/>
        </w:rPr>
      </w:pPr>
      <w:r w:rsidRPr="00BD5307">
        <w:rPr>
          <w:rFonts w:cs="Arial"/>
          <w:color w:val="000000" w:themeColor="accent4"/>
        </w:rPr>
        <w:t>Up to three references: name, title and contact information.</w:t>
      </w:r>
    </w:p>
    <w:p w14:paraId="32B2845B" w14:textId="77777777" w:rsidR="00637EF7" w:rsidRPr="00BB0794" w:rsidRDefault="00637EF7" w:rsidP="00BB0794"/>
    <w:p w14:paraId="01D8BE52" w14:textId="730A0403" w:rsidR="00F00A21" w:rsidRPr="00BB0794" w:rsidRDefault="00F00A21" w:rsidP="00F00A21">
      <w:pPr>
        <w:rPr>
          <w:color w:val="auto"/>
        </w:rPr>
      </w:pPr>
    </w:p>
    <w:sectPr w:rsidR="00F00A21" w:rsidRPr="00BB0794" w:rsidSect="004069E6">
      <w:pgSz w:w="11907" w:h="16840" w:code="9"/>
      <w:pgMar w:top="1560" w:right="1418" w:bottom="1134" w:left="1418" w:header="680"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5E226" w14:textId="77777777" w:rsidR="0085461D" w:rsidRDefault="0085461D">
      <w:r>
        <w:separator/>
      </w:r>
    </w:p>
  </w:endnote>
  <w:endnote w:type="continuationSeparator" w:id="0">
    <w:p w14:paraId="5CA86C3F" w14:textId="77777777" w:rsidR="0085461D" w:rsidRDefault="0085461D">
      <w:r>
        <w:continuationSeparator/>
      </w:r>
    </w:p>
  </w:endnote>
  <w:endnote w:type="continuationNotice" w:id="1">
    <w:p w14:paraId="6F3EA7D5" w14:textId="77777777" w:rsidR="0085461D" w:rsidRDefault="008546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 Sans Italic">
    <w:altName w:val="Calibri"/>
    <w:panose1 w:val="00000000000000000000"/>
    <w:charset w:val="4D"/>
    <w:family w:val="auto"/>
    <w:notTrueType/>
    <w:pitch w:val="variable"/>
    <w:sig w:usb0="00000007" w:usb1="00000000" w:usb2="00000000" w:usb3="00000000" w:csb0="00000097" w:csb1="00000000"/>
  </w:font>
  <w:font w:name="CA Sans">
    <w:altName w:val="Calibri"/>
    <w:panose1 w:val="00000000000000000000"/>
    <w:charset w:val="00"/>
    <w:family w:val="modern"/>
    <w:notTrueType/>
    <w:pitch w:val="variable"/>
    <w:sig w:usb0="00000207" w:usb1="00000000"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Nuckle Regular">
    <w:panose1 w:val="00000000000000000000"/>
    <w:charset w:val="00"/>
    <w:family w:val="modern"/>
    <w:notTrueType/>
    <w:pitch w:val="variable"/>
    <w:sig w:usb0="00000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B669" w14:textId="77777777" w:rsidR="00AE3F76" w:rsidRDefault="00AE3F76" w:rsidP="00D526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8C99AF" w14:textId="77777777" w:rsidR="00AE3F76" w:rsidRDefault="00AE3F76" w:rsidP="00AE3F76">
    <w:pPr>
      <w:pStyle w:val="Footer"/>
      <w:ind w:right="360"/>
    </w:pPr>
  </w:p>
  <w:p w14:paraId="55F0A99C" w14:textId="77777777" w:rsidR="00D52659" w:rsidRDefault="00D526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104970"/>
      <w:docPartObj>
        <w:docPartGallery w:val="Page Numbers (Bottom of Page)"/>
        <w:docPartUnique/>
      </w:docPartObj>
    </w:sdtPr>
    <w:sdtEndPr/>
    <w:sdtContent>
      <w:p w14:paraId="1F16281F" w14:textId="1F42A688" w:rsidR="00782C2F" w:rsidRDefault="00782C2F">
        <w:pPr>
          <w:pStyle w:val="Footer"/>
          <w:jc w:val="right"/>
        </w:pPr>
        <w:r w:rsidRPr="00782C2F">
          <w:rPr>
            <w:color w:val="808080" w:themeColor="accent6" w:themeShade="80"/>
            <w:sz w:val="18"/>
            <w:szCs w:val="20"/>
          </w:rPr>
          <w:fldChar w:fldCharType="begin"/>
        </w:r>
        <w:r w:rsidRPr="00782C2F">
          <w:rPr>
            <w:color w:val="808080" w:themeColor="accent6" w:themeShade="80"/>
            <w:sz w:val="18"/>
            <w:szCs w:val="20"/>
          </w:rPr>
          <w:instrText>PAGE   \* MERGEFORMAT</w:instrText>
        </w:r>
        <w:r w:rsidRPr="00782C2F">
          <w:rPr>
            <w:color w:val="808080" w:themeColor="accent6" w:themeShade="80"/>
            <w:sz w:val="18"/>
            <w:szCs w:val="20"/>
          </w:rPr>
          <w:fldChar w:fldCharType="separate"/>
        </w:r>
        <w:r w:rsidRPr="00782C2F">
          <w:rPr>
            <w:color w:val="808080" w:themeColor="accent6" w:themeShade="80"/>
            <w:sz w:val="18"/>
            <w:szCs w:val="20"/>
            <w:lang w:val="pt-BR"/>
          </w:rPr>
          <w:t>2</w:t>
        </w:r>
        <w:r w:rsidRPr="00782C2F">
          <w:rPr>
            <w:color w:val="808080" w:themeColor="accent6" w:themeShade="80"/>
            <w:sz w:val="18"/>
            <w:szCs w:val="20"/>
          </w:rPr>
          <w:fldChar w:fldCharType="end"/>
        </w:r>
      </w:p>
    </w:sdtContent>
  </w:sdt>
  <w:p w14:paraId="39DDE924" w14:textId="6769804D" w:rsidR="00D52659" w:rsidRPr="005E7862" w:rsidRDefault="00D52659" w:rsidP="00F66A36">
    <w:pPr>
      <w:pStyle w:val="Footer"/>
      <w:ind w:right="36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D1B5" w14:textId="77777777" w:rsidR="0085461D" w:rsidRDefault="0085461D">
      <w:r>
        <w:separator/>
      </w:r>
    </w:p>
  </w:footnote>
  <w:footnote w:type="continuationSeparator" w:id="0">
    <w:p w14:paraId="2446567C" w14:textId="77777777" w:rsidR="0085461D" w:rsidRDefault="0085461D">
      <w:r>
        <w:continuationSeparator/>
      </w:r>
    </w:p>
  </w:footnote>
  <w:footnote w:type="continuationNotice" w:id="1">
    <w:p w14:paraId="2FE231F4" w14:textId="77777777" w:rsidR="0085461D" w:rsidRDefault="0085461D">
      <w:pPr>
        <w:spacing w:line="240" w:lineRule="auto"/>
      </w:pPr>
    </w:p>
  </w:footnote>
  <w:footnote w:id="2">
    <w:p w14:paraId="70E619DA" w14:textId="600AD10A" w:rsidR="00587584" w:rsidRPr="0049277F" w:rsidRDefault="00587584" w:rsidP="00AE7AF3">
      <w:pPr>
        <w:pStyle w:val="FootnoteText"/>
        <w:rPr>
          <w:sz w:val="18"/>
          <w:szCs w:val="18"/>
        </w:rPr>
      </w:pPr>
      <w:r w:rsidRPr="0049277F">
        <w:rPr>
          <w:rStyle w:val="FootnoteReference"/>
          <w:color w:val="auto"/>
          <w:sz w:val="18"/>
          <w:szCs w:val="18"/>
        </w:rPr>
        <w:footnoteRef/>
      </w:r>
      <w:r w:rsidRPr="0049277F">
        <w:rPr>
          <w:color w:val="auto"/>
          <w:sz w:val="18"/>
          <w:szCs w:val="18"/>
        </w:rPr>
        <w:t xml:space="preserve"> </w:t>
      </w:r>
      <w:r w:rsidRPr="0049277F">
        <w:rPr>
          <w:color w:val="auto"/>
          <w:sz w:val="18"/>
          <w:szCs w:val="18"/>
          <w:u w:val="single"/>
        </w:rPr>
        <w:t>General Operating Support (GOS)</w:t>
      </w:r>
      <w:r w:rsidRPr="0049277F">
        <w:rPr>
          <w:color w:val="auto"/>
          <w:sz w:val="18"/>
          <w:szCs w:val="18"/>
        </w:rPr>
        <w:t xml:space="preserve">: </w:t>
      </w:r>
      <w:r w:rsidR="00AE7AF3" w:rsidRPr="00AE7AF3">
        <w:rPr>
          <w:color w:val="auto"/>
          <w:sz w:val="18"/>
          <w:szCs w:val="18"/>
        </w:rPr>
        <w:t>Most flexible grant type that aims to</w:t>
      </w:r>
      <w:r w:rsidR="00AE7AF3">
        <w:rPr>
          <w:color w:val="auto"/>
          <w:sz w:val="18"/>
          <w:szCs w:val="18"/>
        </w:rPr>
        <w:t xml:space="preserve"> </w:t>
      </w:r>
      <w:r w:rsidR="00AE7AF3" w:rsidRPr="00AE7AF3">
        <w:rPr>
          <w:color w:val="auto"/>
          <w:sz w:val="18"/>
          <w:szCs w:val="18"/>
        </w:rPr>
        <w:t>support an organisation</w:t>
      </w:r>
      <w:r w:rsidR="00AE7AF3">
        <w:rPr>
          <w:color w:val="auto"/>
          <w:sz w:val="18"/>
          <w:szCs w:val="18"/>
        </w:rPr>
        <w:t xml:space="preserve"> and their mission</w:t>
      </w:r>
      <w:r w:rsidR="00AE7AF3" w:rsidRPr="00AE7AF3">
        <w:rPr>
          <w:color w:val="auto"/>
          <w:sz w:val="18"/>
          <w:szCs w:val="18"/>
        </w:rPr>
        <w:t xml:space="preserve"> rather than </w:t>
      </w:r>
      <w:r w:rsidR="00B920BA">
        <w:rPr>
          <w:color w:val="auto"/>
          <w:sz w:val="18"/>
          <w:szCs w:val="18"/>
        </w:rPr>
        <w:t>a discrete area of</w:t>
      </w:r>
      <w:r w:rsidR="00AE7AF3" w:rsidRPr="00AE7AF3">
        <w:rPr>
          <w:color w:val="auto"/>
          <w:sz w:val="18"/>
          <w:szCs w:val="18"/>
        </w:rPr>
        <w:t xml:space="preserve"> work</w:t>
      </w:r>
      <w:r w:rsidR="00B920BA">
        <w:rPr>
          <w:color w:val="auto"/>
          <w:sz w:val="18"/>
          <w:szCs w:val="18"/>
        </w:rPr>
        <w:t>.</w:t>
      </w:r>
    </w:p>
  </w:footnote>
  <w:footnote w:id="3">
    <w:p w14:paraId="1FEDED89" w14:textId="4566FDF8" w:rsidR="00ED0447" w:rsidRPr="00ED0447" w:rsidRDefault="00587584" w:rsidP="00ED0447">
      <w:pPr>
        <w:rPr>
          <w:color w:val="auto"/>
          <w:sz w:val="18"/>
          <w:szCs w:val="18"/>
        </w:rPr>
      </w:pPr>
      <w:r w:rsidRPr="0049277F">
        <w:rPr>
          <w:rStyle w:val="FootnoteReference"/>
          <w:rFonts w:cs="Arial"/>
          <w:color w:val="auto"/>
          <w:sz w:val="18"/>
          <w:szCs w:val="18"/>
        </w:rPr>
        <w:footnoteRef/>
      </w:r>
      <w:r w:rsidRPr="0049277F">
        <w:rPr>
          <w:rFonts w:cs="Arial"/>
          <w:color w:val="auto"/>
          <w:sz w:val="18"/>
          <w:szCs w:val="18"/>
        </w:rPr>
        <w:t xml:space="preserve"> </w:t>
      </w:r>
      <w:r w:rsidRPr="0049277F">
        <w:rPr>
          <w:color w:val="auto"/>
          <w:sz w:val="18"/>
          <w:szCs w:val="18"/>
          <w:u w:val="single"/>
        </w:rPr>
        <w:t>Organisational Development (OD)</w:t>
      </w:r>
      <w:r w:rsidRPr="0049277F">
        <w:rPr>
          <w:color w:val="auto"/>
          <w:sz w:val="18"/>
          <w:szCs w:val="18"/>
        </w:rPr>
        <w:t xml:space="preserve">: </w:t>
      </w:r>
      <w:r w:rsidR="00ED0447" w:rsidRPr="00ED0447">
        <w:rPr>
          <w:color w:val="auto"/>
          <w:sz w:val="18"/>
          <w:szCs w:val="18"/>
        </w:rPr>
        <w:t>Targeted support to strengthen</w:t>
      </w:r>
      <w:r w:rsidR="00ED0447">
        <w:rPr>
          <w:color w:val="auto"/>
          <w:sz w:val="18"/>
          <w:szCs w:val="18"/>
        </w:rPr>
        <w:t xml:space="preserve"> </w:t>
      </w:r>
      <w:r w:rsidR="00ED0447" w:rsidRPr="00ED0447">
        <w:rPr>
          <w:color w:val="auto"/>
          <w:sz w:val="18"/>
          <w:szCs w:val="18"/>
        </w:rPr>
        <w:t xml:space="preserve">organisational functions across strategy, </w:t>
      </w:r>
    </w:p>
    <w:p w14:paraId="77948290" w14:textId="618D8AA0" w:rsidR="00587584" w:rsidRPr="0049277F" w:rsidRDefault="00ED0447" w:rsidP="00A6305C">
      <w:pPr>
        <w:rPr>
          <w:rFonts w:eastAsia="Arial" w:cs="Arial"/>
          <w:color w:val="auto"/>
          <w:sz w:val="18"/>
          <w:szCs w:val="18"/>
        </w:rPr>
      </w:pPr>
      <w:r w:rsidRPr="00ED0447">
        <w:rPr>
          <w:color w:val="auto"/>
          <w:sz w:val="18"/>
          <w:szCs w:val="18"/>
        </w:rPr>
        <w:t>operations and initiatives</w:t>
      </w:r>
      <w:r w:rsidR="00DE2936" w:rsidRPr="00DE2936">
        <w:rPr>
          <w:rFonts w:cs="Arial"/>
          <w:color w:val="000000"/>
          <w:sz w:val="18"/>
          <w:szCs w:val="18"/>
        </w:rPr>
        <w:t>. Often, OD funds are blended either with a pro</w:t>
      </w:r>
      <w:r w:rsidR="00F239CF">
        <w:rPr>
          <w:rFonts w:cs="Arial"/>
          <w:color w:val="000000"/>
          <w:sz w:val="18"/>
          <w:szCs w:val="18"/>
        </w:rPr>
        <w:t>grammatic</w:t>
      </w:r>
      <w:r w:rsidR="00DE2936" w:rsidRPr="00DE2936">
        <w:rPr>
          <w:rFonts w:cs="Arial"/>
          <w:color w:val="000000"/>
          <w:sz w:val="18"/>
          <w:szCs w:val="18"/>
        </w:rPr>
        <w:t xml:space="preserve"> or a GOS grant</w:t>
      </w:r>
      <w:r w:rsidR="00A6305C">
        <w:rPr>
          <w:rFonts w:cs="Arial"/>
          <w:color w:val="000000"/>
          <w:sz w:val="18"/>
          <w:szCs w:val="18"/>
        </w:rPr>
        <w:t xml:space="preserve"> or can be standalone grants</w:t>
      </w:r>
      <w:r w:rsidR="00DE2936" w:rsidRPr="00DE2936">
        <w:rPr>
          <w:rFonts w:cs="Arial"/>
          <w:color w:val="000000"/>
          <w:sz w:val="18"/>
          <w:szCs w:val="18"/>
        </w:rPr>
        <w:t>.</w:t>
      </w:r>
    </w:p>
  </w:footnote>
  <w:footnote w:id="4">
    <w:p w14:paraId="7C48D9AD" w14:textId="649FAE06" w:rsidR="00125A3F" w:rsidRPr="0003711E" w:rsidRDefault="00125A3F" w:rsidP="0003711E">
      <w:pPr>
        <w:pStyle w:val="FootnoteText"/>
        <w:rPr>
          <w:color w:val="auto"/>
          <w:sz w:val="18"/>
          <w:szCs w:val="18"/>
        </w:rPr>
      </w:pPr>
      <w:r w:rsidRPr="0003711E">
        <w:rPr>
          <w:rStyle w:val="FootnoteReference"/>
          <w:rFonts w:cs="Arial"/>
        </w:rPr>
        <w:footnoteRef/>
      </w:r>
      <w:r w:rsidRPr="0003711E">
        <w:rPr>
          <w:rStyle w:val="FootnoteReference"/>
          <w:rFonts w:cs="Arial"/>
        </w:rPr>
        <w:t xml:space="preserve"> </w:t>
      </w:r>
      <w:r w:rsidRPr="00125A3F">
        <w:rPr>
          <w:color w:val="auto"/>
          <w:sz w:val="18"/>
          <w:szCs w:val="18"/>
          <w:u w:val="single"/>
        </w:rPr>
        <w:t>Wellbeing Su</w:t>
      </w:r>
      <w:r>
        <w:rPr>
          <w:color w:val="auto"/>
          <w:sz w:val="18"/>
          <w:szCs w:val="18"/>
          <w:u w:val="single"/>
        </w:rPr>
        <w:t>p</w:t>
      </w:r>
      <w:r w:rsidRPr="00125A3F">
        <w:rPr>
          <w:color w:val="auto"/>
          <w:sz w:val="18"/>
          <w:szCs w:val="18"/>
          <w:u w:val="single"/>
        </w:rPr>
        <w:t>port</w:t>
      </w:r>
      <w:r>
        <w:rPr>
          <w:color w:val="auto"/>
          <w:sz w:val="18"/>
          <w:szCs w:val="18"/>
          <w:u w:val="single"/>
        </w:rPr>
        <w:t>:</w:t>
      </w:r>
      <w:r w:rsidR="0003711E" w:rsidRPr="000B61C5">
        <w:rPr>
          <w:color w:val="auto"/>
          <w:sz w:val="18"/>
          <w:szCs w:val="18"/>
        </w:rPr>
        <w:t xml:space="preserve"> </w:t>
      </w:r>
      <w:r w:rsidR="0003711E" w:rsidRPr="0003711E">
        <w:rPr>
          <w:color w:val="auto"/>
          <w:sz w:val="18"/>
          <w:szCs w:val="18"/>
        </w:rPr>
        <w:t>Wellbeing support can be used to support a</w:t>
      </w:r>
      <w:r w:rsidR="000B61C5">
        <w:rPr>
          <w:color w:val="auto"/>
          <w:sz w:val="18"/>
          <w:szCs w:val="18"/>
        </w:rPr>
        <w:t>n organisation’s</w:t>
      </w:r>
      <w:r w:rsidR="0003711E" w:rsidRPr="0003711E">
        <w:rPr>
          <w:color w:val="auto"/>
          <w:sz w:val="18"/>
          <w:szCs w:val="18"/>
        </w:rPr>
        <w:t xml:space="preserve"> staff members or constituents. Both long term and once-off initiatives are possible (e.g., psychosocial support, staff retreats and team building activities, care support, etc.)</w:t>
      </w:r>
      <w:r w:rsidR="00D0299B">
        <w:rPr>
          <w:color w:val="auto"/>
          <w:sz w:val="18"/>
          <w:szCs w:val="18"/>
        </w:rPr>
        <w:t>.</w:t>
      </w:r>
    </w:p>
  </w:footnote>
  <w:footnote w:id="5">
    <w:p w14:paraId="6471250A" w14:textId="5CE40574" w:rsidR="00847EC0" w:rsidRPr="0049277F" w:rsidRDefault="00847EC0">
      <w:pPr>
        <w:pStyle w:val="FootnoteText"/>
        <w:rPr>
          <w:rFonts w:cs="Arial"/>
          <w:color w:val="auto"/>
          <w:sz w:val="18"/>
          <w:szCs w:val="18"/>
        </w:rPr>
      </w:pPr>
      <w:r w:rsidRPr="0003711E">
        <w:rPr>
          <w:rStyle w:val="FootnoteReference"/>
          <w:rFonts w:cs="Arial"/>
          <w:color w:val="auto"/>
          <w:sz w:val="18"/>
          <w:szCs w:val="18"/>
        </w:rPr>
        <w:footnoteRef/>
      </w:r>
      <w:r w:rsidRPr="0003711E">
        <w:rPr>
          <w:rFonts w:cs="Arial"/>
          <w:color w:val="auto"/>
          <w:sz w:val="18"/>
          <w:szCs w:val="18"/>
        </w:rPr>
        <w:t xml:space="preserve"> </w:t>
      </w:r>
      <w:bookmarkStart w:id="0" w:name="_Hlk54158766"/>
      <w:r w:rsidRPr="0003711E">
        <w:rPr>
          <w:rFonts w:cs="Arial"/>
          <w:color w:val="auto"/>
          <w:sz w:val="18"/>
          <w:szCs w:val="18"/>
          <w:lang w:val="en-US"/>
        </w:rPr>
        <w:t>For General Operating Support</w:t>
      </w:r>
      <w:r w:rsidRPr="0049277F">
        <w:rPr>
          <w:rFonts w:cs="Arial"/>
          <w:color w:val="auto"/>
          <w:sz w:val="18"/>
          <w:szCs w:val="18"/>
          <w:lang w:val="en-US"/>
        </w:rPr>
        <w:t xml:space="preserve"> </w:t>
      </w:r>
      <w:r w:rsidRPr="0049277F">
        <w:rPr>
          <w:rFonts w:cs="Arial"/>
          <w:color w:val="auto"/>
          <w:sz w:val="18"/>
          <w:szCs w:val="18"/>
          <w:lang w:val="en-US"/>
        </w:rPr>
        <w:t>proposals</w:t>
      </w:r>
      <w:r w:rsidR="00D0299B">
        <w:rPr>
          <w:rFonts w:cs="Arial"/>
          <w:color w:val="auto"/>
          <w:sz w:val="18"/>
          <w:szCs w:val="18"/>
          <w:lang w:val="en-US"/>
        </w:rPr>
        <w:t>,</w:t>
      </w:r>
      <w:r w:rsidRPr="0049277F">
        <w:rPr>
          <w:rFonts w:cs="Arial"/>
          <w:color w:val="auto"/>
          <w:sz w:val="18"/>
          <w:szCs w:val="18"/>
          <w:lang w:val="en-US"/>
        </w:rPr>
        <w:t xml:space="preserve"> please use total organisation budget </w:t>
      </w:r>
      <w:bookmarkEnd w:id="0"/>
      <w:r w:rsidR="00CE02F4" w:rsidRPr="0049277F">
        <w:rPr>
          <w:rFonts w:cs="Arial"/>
          <w:color w:val="auto"/>
          <w:sz w:val="18"/>
          <w:szCs w:val="18"/>
          <w:lang w:val="en-US"/>
        </w:rPr>
        <w:t xml:space="preserve">for the years of the </w:t>
      </w:r>
      <w:r w:rsidR="00CA0288" w:rsidRPr="0049277F">
        <w:rPr>
          <w:rFonts w:cs="Arial"/>
          <w:color w:val="auto"/>
          <w:sz w:val="18"/>
          <w:szCs w:val="18"/>
          <w:lang w:val="en-US"/>
        </w:rPr>
        <w:t>duration of the grant.</w:t>
      </w:r>
    </w:p>
  </w:footnote>
  <w:footnote w:id="6">
    <w:p w14:paraId="7CE21B8A" w14:textId="68A18060" w:rsidR="00847EC0" w:rsidRPr="0049277F" w:rsidRDefault="00847EC0" w:rsidP="003C6BB0">
      <w:pPr>
        <w:spacing w:line="240" w:lineRule="auto"/>
        <w:ind w:left="-567" w:firstLine="567"/>
        <w:rPr>
          <w:rFonts w:cs="Arial"/>
          <w:color w:val="auto"/>
          <w:sz w:val="18"/>
          <w:szCs w:val="18"/>
          <w:lang w:val="en-US"/>
        </w:rPr>
      </w:pPr>
      <w:r w:rsidRPr="0049277F">
        <w:rPr>
          <w:rStyle w:val="FootnoteReference"/>
          <w:color w:val="auto"/>
          <w:sz w:val="18"/>
          <w:szCs w:val="18"/>
        </w:rPr>
        <w:footnoteRef/>
      </w:r>
      <w:r w:rsidRPr="0049277F">
        <w:rPr>
          <w:rFonts w:cs="Arial"/>
          <w:color w:val="auto"/>
          <w:sz w:val="18"/>
          <w:szCs w:val="18"/>
          <w:lang w:val="en-US"/>
        </w:rPr>
        <w:t xml:space="preserve"> We accept funding requests in EUR, USD, GPB, CHF.</w:t>
      </w:r>
    </w:p>
  </w:footnote>
  <w:footnote w:id="7">
    <w:p w14:paraId="185C4EBB" w14:textId="7392FAD9" w:rsidR="00847EC0" w:rsidRPr="000A1B50" w:rsidRDefault="00847EC0" w:rsidP="004B4F1C">
      <w:pPr>
        <w:pStyle w:val="FootnoteText"/>
        <w:rPr>
          <w:rFonts w:cs="Arial"/>
          <w:color w:val="auto"/>
          <w:sz w:val="20"/>
        </w:rPr>
      </w:pPr>
      <w:r w:rsidRPr="0049277F">
        <w:rPr>
          <w:rStyle w:val="FootnoteReference"/>
          <w:rFonts w:cs="Arial"/>
          <w:color w:val="auto"/>
          <w:sz w:val="18"/>
          <w:szCs w:val="18"/>
        </w:rPr>
        <w:footnoteRef/>
      </w:r>
      <w:r w:rsidRPr="0049277F">
        <w:rPr>
          <w:rFonts w:cs="Arial"/>
          <w:color w:val="auto"/>
          <w:sz w:val="18"/>
          <w:szCs w:val="18"/>
        </w:rPr>
        <w:t xml:space="preserve"> </w:t>
      </w:r>
      <w:r w:rsidRPr="0049277F">
        <w:rPr>
          <w:rFonts w:cs="Arial"/>
          <w:color w:val="auto"/>
          <w:sz w:val="18"/>
          <w:szCs w:val="18"/>
          <w:lang w:val="en-US"/>
        </w:rPr>
        <w:t>Co-financing is defined as</w:t>
      </w:r>
      <w:r w:rsidRPr="0049277F">
        <w:rPr>
          <w:rFonts w:cs="Arial"/>
          <w:color w:val="auto"/>
          <w:sz w:val="18"/>
          <w:szCs w:val="18"/>
        </w:rPr>
        <w:t xml:space="preserve"> financial or in-kind resources that are </w:t>
      </w:r>
      <w:r w:rsidRPr="0049277F">
        <w:rPr>
          <w:rFonts w:cs="Arial"/>
          <w:color w:val="auto"/>
          <w:sz w:val="18"/>
          <w:szCs w:val="18"/>
          <w:u w:val="single"/>
        </w:rPr>
        <w:t>additional</w:t>
      </w:r>
      <w:r w:rsidRPr="0049277F">
        <w:rPr>
          <w:rFonts w:cs="Arial"/>
          <w:color w:val="auto"/>
          <w:sz w:val="18"/>
          <w:szCs w:val="18"/>
        </w:rPr>
        <w:t xml:space="preserve"> to the foundation grant and </w:t>
      </w:r>
      <w:r w:rsidRPr="0049277F">
        <w:rPr>
          <w:rFonts w:cs="Arial"/>
          <w:color w:val="auto"/>
          <w:sz w:val="18"/>
          <w:szCs w:val="18"/>
          <w:u w:val="single"/>
        </w:rPr>
        <w:t>directly</w:t>
      </w:r>
      <w:r w:rsidRPr="0049277F">
        <w:rPr>
          <w:rFonts w:cs="Arial"/>
          <w:color w:val="auto"/>
          <w:sz w:val="18"/>
          <w:szCs w:val="18"/>
        </w:rPr>
        <w:t xml:space="preserve"> support the implementation of the initiative and achievement of results committed at approval. Types of co-finance are: grants, loans, equity investments, committed in-kind support.</w:t>
      </w:r>
      <w:r w:rsidRPr="000A1B50">
        <w:rPr>
          <w:rFonts w:cs="Arial"/>
          <w:color w:val="auto"/>
        </w:rPr>
        <w:t xml:space="preserve"> </w:t>
      </w:r>
    </w:p>
  </w:footnote>
  <w:footnote w:id="8">
    <w:p w14:paraId="5D603292" w14:textId="72FDD9BD" w:rsidR="009A7419" w:rsidRPr="00782C2F" w:rsidRDefault="009A7419" w:rsidP="007E7435">
      <w:pPr>
        <w:pStyle w:val="FootnoteText"/>
        <w:rPr>
          <w:rFonts w:cs="Arial"/>
          <w:i/>
          <w:iCs/>
          <w:color w:val="auto"/>
          <w:sz w:val="18"/>
          <w:szCs w:val="18"/>
        </w:rPr>
      </w:pPr>
      <w:r w:rsidRPr="00782C2F">
        <w:rPr>
          <w:rStyle w:val="FootnoteReference"/>
          <w:sz w:val="18"/>
          <w:szCs w:val="18"/>
        </w:rPr>
        <w:footnoteRef/>
      </w:r>
      <w:r w:rsidRPr="00782C2F">
        <w:rPr>
          <w:sz w:val="18"/>
          <w:szCs w:val="18"/>
        </w:rPr>
        <w:t xml:space="preserve"> </w:t>
      </w:r>
      <w:r w:rsidRPr="00782C2F">
        <w:rPr>
          <w:rFonts w:cs="Arial"/>
          <w:color w:val="auto"/>
          <w:sz w:val="18"/>
          <w:szCs w:val="18"/>
        </w:rPr>
        <w:t>When you submit your proposal, please copy in a representative from each</w:t>
      </w:r>
      <w:r w:rsidR="009A0FC2" w:rsidRPr="00782C2F">
        <w:rPr>
          <w:rFonts w:cs="Arial"/>
          <w:color w:val="auto"/>
          <w:sz w:val="18"/>
          <w:szCs w:val="18"/>
        </w:rPr>
        <w:t xml:space="preserve"> implementing</w:t>
      </w:r>
      <w:r w:rsidRPr="00782C2F">
        <w:rPr>
          <w:rFonts w:cs="Arial"/>
          <w:color w:val="auto"/>
          <w:sz w:val="18"/>
          <w:szCs w:val="18"/>
        </w:rPr>
        <w:t xml:space="preserve"> partner</w:t>
      </w:r>
      <w:r w:rsidR="009A0FC2" w:rsidRPr="00782C2F">
        <w:rPr>
          <w:rFonts w:cs="Arial"/>
          <w:color w:val="auto"/>
          <w:sz w:val="18"/>
          <w:szCs w:val="18"/>
        </w:rPr>
        <w:t xml:space="preserve"> whom we can contact</w:t>
      </w:r>
      <w:r w:rsidRPr="00782C2F">
        <w:rPr>
          <w:rFonts w:cs="Arial"/>
          <w:color w:val="auto"/>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AE4B" w14:textId="31B8EAEE" w:rsidR="00924F7B" w:rsidRDefault="0049277F" w:rsidP="00E57022">
    <w:pPr>
      <w:jc w:val="right"/>
    </w:pPr>
    <w:r w:rsidRPr="001239CD">
      <w:rPr>
        <w:noProof/>
        <w:lang w:eastAsia="en-GB"/>
      </w:rPr>
      <w:drawing>
        <wp:anchor distT="0" distB="0" distL="114300" distR="114300" simplePos="0" relativeHeight="251658240" behindDoc="0" locked="0" layoutInCell="1" allowOverlap="1" wp14:anchorId="69FD0623" wp14:editId="5F53ED06">
          <wp:simplePos x="0" y="0"/>
          <wp:positionH relativeFrom="column">
            <wp:posOffset>-375677</wp:posOffset>
          </wp:positionH>
          <wp:positionV relativeFrom="paragraph">
            <wp:posOffset>-3175</wp:posOffset>
          </wp:positionV>
          <wp:extent cx="1296681" cy="356897"/>
          <wp:effectExtent l="0" t="0" r="0" b="508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81" cy="356897"/>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5E8F" w14:textId="1694D603" w:rsidR="00782C2F" w:rsidRDefault="00301D1D">
    <w:pPr>
      <w:pStyle w:val="Header"/>
    </w:pPr>
    <w:r w:rsidRPr="001239CD">
      <w:rPr>
        <w:noProof/>
        <w:lang w:eastAsia="en-GB"/>
      </w:rPr>
      <w:drawing>
        <wp:anchor distT="0" distB="0" distL="114300" distR="114300" simplePos="0" relativeHeight="251658241" behindDoc="0" locked="0" layoutInCell="1" allowOverlap="1" wp14:anchorId="66E2E311" wp14:editId="6E4FAFBE">
          <wp:simplePos x="0" y="0"/>
          <wp:positionH relativeFrom="column">
            <wp:posOffset>-330741</wp:posOffset>
          </wp:positionH>
          <wp:positionV relativeFrom="paragraph">
            <wp:posOffset>18780</wp:posOffset>
          </wp:positionV>
          <wp:extent cx="1296681" cy="356897"/>
          <wp:effectExtent l="0" t="0" r="0" b="508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681" cy="35689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7C"/>
    <w:multiLevelType w:val="hybridMultilevel"/>
    <w:tmpl w:val="510E1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63654"/>
    <w:multiLevelType w:val="hybridMultilevel"/>
    <w:tmpl w:val="DA7E9798"/>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922AE3"/>
    <w:multiLevelType w:val="hybridMultilevel"/>
    <w:tmpl w:val="1D1656EE"/>
    <w:lvl w:ilvl="0" w:tplc="4ABC61C0">
      <w:start w:val="1"/>
      <w:numFmt w:val="decimal"/>
      <w:lvlText w:val="%1."/>
      <w:lvlJc w:val="left"/>
      <w:pPr>
        <w:ind w:left="785" w:hanging="360"/>
      </w:pPr>
      <w:rPr>
        <w:b/>
        <w:bCs/>
        <w:color w:val="FF6B46" w:themeColor="text2"/>
        <w:sz w:val="22"/>
        <w:szCs w:val="22"/>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9E074A6"/>
    <w:multiLevelType w:val="hybridMultilevel"/>
    <w:tmpl w:val="BB0E94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8A5047"/>
    <w:multiLevelType w:val="hybridMultilevel"/>
    <w:tmpl w:val="6AF6BB10"/>
    <w:styleLink w:val="Bulletlist"/>
    <w:lvl w:ilvl="0" w:tplc="FBBAD852">
      <w:start w:val="1"/>
      <w:numFmt w:val="bullet"/>
      <w:lvlText w:val="•"/>
      <w:lvlJc w:val="left"/>
      <w:pPr>
        <w:ind w:left="284" w:hanging="284"/>
      </w:pPr>
      <w:rPr>
        <w:rFonts w:ascii="Arial" w:hAnsi="Arial" w:hint="default"/>
        <w:color w:val="000000" w:themeColor="accent4"/>
        <w:sz w:val="22"/>
      </w:rPr>
    </w:lvl>
    <w:lvl w:ilvl="1" w:tplc="81ECA46E">
      <w:start w:val="1"/>
      <w:numFmt w:val="bullet"/>
      <w:lvlText w:val="•"/>
      <w:lvlJc w:val="left"/>
      <w:pPr>
        <w:ind w:left="567" w:hanging="283"/>
      </w:pPr>
      <w:rPr>
        <w:rFonts w:ascii="Arial" w:hAnsi="Arial" w:hint="default"/>
        <w:color w:val="000000" w:themeColor="accent4"/>
      </w:rPr>
    </w:lvl>
    <w:lvl w:ilvl="2" w:tplc="84C0615A">
      <w:start w:val="1"/>
      <w:numFmt w:val="bullet"/>
      <w:lvlText w:val="•"/>
      <w:lvlJc w:val="left"/>
      <w:pPr>
        <w:ind w:left="851" w:hanging="284"/>
      </w:pPr>
      <w:rPr>
        <w:rFonts w:ascii="Arial" w:hAnsi="Arial" w:hint="default"/>
        <w:color w:val="000000" w:themeColor="accent4"/>
      </w:rPr>
    </w:lvl>
    <w:lvl w:ilvl="3" w:tplc="40349116">
      <w:start w:val="1"/>
      <w:numFmt w:val="none"/>
      <w:lvlText w:val=""/>
      <w:lvlJc w:val="left"/>
      <w:pPr>
        <w:ind w:left="3240" w:hanging="360"/>
      </w:pPr>
      <w:rPr>
        <w:rFonts w:hint="default"/>
      </w:rPr>
    </w:lvl>
    <w:lvl w:ilvl="4" w:tplc="7B365C58">
      <w:start w:val="1"/>
      <w:numFmt w:val="none"/>
      <w:lvlText w:val=""/>
      <w:lvlJc w:val="left"/>
      <w:pPr>
        <w:ind w:left="3960" w:hanging="360"/>
      </w:pPr>
      <w:rPr>
        <w:rFonts w:hint="default"/>
      </w:rPr>
    </w:lvl>
    <w:lvl w:ilvl="5" w:tplc="1C0C693A">
      <w:start w:val="1"/>
      <w:numFmt w:val="none"/>
      <w:lvlText w:val=""/>
      <w:lvlJc w:val="left"/>
      <w:pPr>
        <w:ind w:left="4680" w:hanging="360"/>
      </w:pPr>
      <w:rPr>
        <w:rFonts w:hint="default"/>
      </w:rPr>
    </w:lvl>
    <w:lvl w:ilvl="6" w:tplc="2FF06FF6">
      <w:start w:val="1"/>
      <w:numFmt w:val="none"/>
      <w:lvlText w:val=""/>
      <w:lvlJc w:val="left"/>
      <w:pPr>
        <w:ind w:left="5400" w:hanging="360"/>
      </w:pPr>
      <w:rPr>
        <w:rFonts w:hint="default"/>
      </w:rPr>
    </w:lvl>
    <w:lvl w:ilvl="7" w:tplc="CAE06934">
      <w:start w:val="1"/>
      <w:numFmt w:val="none"/>
      <w:lvlText w:val=""/>
      <w:lvlJc w:val="left"/>
      <w:pPr>
        <w:ind w:left="6120" w:hanging="360"/>
      </w:pPr>
      <w:rPr>
        <w:rFonts w:hint="default"/>
      </w:rPr>
    </w:lvl>
    <w:lvl w:ilvl="8" w:tplc="6452FB8A">
      <w:start w:val="1"/>
      <w:numFmt w:val="none"/>
      <w:lvlText w:val=""/>
      <w:lvlJc w:val="left"/>
      <w:pPr>
        <w:ind w:left="6840" w:hanging="360"/>
      </w:pPr>
      <w:rPr>
        <w:rFonts w:hint="default"/>
      </w:rPr>
    </w:lvl>
  </w:abstractNum>
  <w:abstractNum w:abstractNumId="5" w15:restartNumberingAfterBreak="0">
    <w:nsid w:val="14047ED2"/>
    <w:multiLevelType w:val="hybridMultilevel"/>
    <w:tmpl w:val="32929100"/>
    <w:lvl w:ilvl="0" w:tplc="C792D96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5256613"/>
    <w:multiLevelType w:val="multilevel"/>
    <w:tmpl w:val="CBDC5FE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BF79B3"/>
    <w:multiLevelType w:val="multilevel"/>
    <w:tmpl w:val="B77823F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EA7EC6"/>
    <w:multiLevelType w:val="hybridMultilevel"/>
    <w:tmpl w:val="9AB6ACF8"/>
    <w:lvl w:ilvl="0" w:tplc="4DE833B6">
      <w:start w:val="1"/>
      <w:numFmt w:val="bullet"/>
      <w:lvlText w:val=""/>
      <w:lvlJc w:val="left"/>
      <w:pPr>
        <w:ind w:left="0" w:firstLine="360"/>
      </w:pPr>
      <w:rPr>
        <w:rFonts w:ascii="Symbol" w:hAnsi="Symbol" w:hint="default"/>
        <w:strike w:val="0"/>
        <w:dstrike w:val="0"/>
        <w:u w:val="none"/>
        <w:effect w:val="none"/>
      </w:rPr>
    </w:lvl>
    <w:lvl w:ilvl="1" w:tplc="14D4785C">
      <w:start w:val="1"/>
      <w:numFmt w:val="lowerLetter"/>
      <w:lvlText w:val="%2."/>
      <w:lvlJc w:val="left"/>
      <w:pPr>
        <w:ind w:left="720" w:firstLine="1080"/>
      </w:pPr>
      <w:rPr>
        <w:strike w:val="0"/>
        <w:dstrike w:val="0"/>
        <w:u w:val="none"/>
        <w:effect w:val="none"/>
      </w:rPr>
    </w:lvl>
    <w:lvl w:ilvl="2" w:tplc="055AC8CC">
      <w:start w:val="1"/>
      <w:numFmt w:val="lowerRoman"/>
      <w:lvlText w:val="%3."/>
      <w:lvlJc w:val="right"/>
      <w:pPr>
        <w:ind w:left="1440" w:firstLine="1800"/>
      </w:pPr>
      <w:rPr>
        <w:strike w:val="0"/>
        <w:dstrike w:val="0"/>
        <w:u w:val="none"/>
        <w:effect w:val="none"/>
      </w:rPr>
    </w:lvl>
    <w:lvl w:ilvl="3" w:tplc="D1844F6A">
      <w:start w:val="1"/>
      <w:numFmt w:val="decimal"/>
      <w:lvlText w:val="%4."/>
      <w:lvlJc w:val="left"/>
      <w:pPr>
        <w:ind w:left="2160" w:firstLine="2520"/>
      </w:pPr>
      <w:rPr>
        <w:strike w:val="0"/>
        <w:dstrike w:val="0"/>
        <w:u w:val="none"/>
        <w:effect w:val="none"/>
      </w:rPr>
    </w:lvl>
    <w:lvl w:ilvl="4" w:tplc="25A0D714">
      <w:start w:val="1"/>
      <w:numFmt w:val="lowerLetter"/>
      <w:lvlText w:val="%5."/>
      <w:lvlJc w:val="left"/>
      <w:pPr>
        <w:ind w:left="2880" w:firstLine="3240"/>
      </w:pPr>
      <w:rPr>
        <w:strike w:val="0"/>
        <w:dstrike w:val="0"/>
        <w:u w:val="none"/>
        <w:effect w:val="none"/>
      </w:rPr>
    </w:lvl>
    <w:lvl w:ilvl="5" w:tplc="B8923A8C">
      <w:start w:val="1"/>
      <w:numFmt w:val="lowerRoman"/>
      <w:lvlText w:val="%6."/>
      <w:lvlJc w:val="right"/>
      <w:pPr>
        <w:ind w:left="3600" w:firstLine="3960"/>
      </w:pPr>
      <w:rPr>
        <w:strike w:val="0"/>
        <w:dstrike w:val="0"/>
        <w:u w:val="none"/>
        <w:effect w:val="none"/>
      </w:rPr>
    </w:lvl>
    <w:lvl w:ilvl="6" w:tplc="A04AA330">
      <w:start w:val="1"/>
      <w:numFmt w:val="decimal"/>
      <w:lvlText w:val="%7."/>
      <w:lvlJc w:val="left"/>
      <w:pPr>
        <w:ind w:left="4320" w:firstLine="4680"/>
      </w:pPr>
      <w:rPr>
        <w:strike w:val="0"/>
        <w:dstrike w:val="0"/>
        <w:u w:val="none"/>
        <w:effect w:val="none"/>
      </w:rPr>
    </w:lvl>
    <w:lvl w:ilvl="7" w:tplc="DA407756">
      <w:start w:val="1"/>
      <w:numFmt w:val="lowerLetter"/>
      <w:lvlText w:val="%8."/>
      <w:lvlJc w:val="left"/>
      <w:pPr>
        <w:ind w:left="5040" w:firstLine="5400"/>
      </w:pPr>
      <w:rPr>
        <w:strike w:val="0"/>
        <w:dstrike w:val="0"/>
        <w:u w:val="none"/>
        <w:effect w:val="none"/>
      </w:rPr>
    </w:lvl>
    <w:lvl w:ilvl="8" w:tplc="A18E4A7C">
      <w:start w:val="1"/>
      <w:numFmt w:val="lowerRoman"/>
      <w:lvlText w:val="%9."/>
      <w:lvlJc w:val="right"/>
      <w:pPr>
        <w:ind w:left="5760" w:firstLine="6120"/>
      </w:pPr>
      <w:rPr>
        <w:strike w:val="0"/>
        <w:dstrike w:val="0"/>
        <w:u w:val="none"/>
        <w:effect w:val="none"/>
      </w:rPr>
    </w:lvl>
  </w:abstractNum>
  <w:abstractNum w:abstractNumId="9" w15:restartNumberingAfterBreak="0">
    <w:nsid w:val="1F1B134A"/>
    <w:multiLevelType w:val="hybridMultilevel"/>
    <w:tmpl w:val="5E1CBF4C"/>
    <w:lvl w:ilvl="0" w:tplc="548E38E6">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177058"/>
    <w:multiLevelType w:val="hybridMultilevel"/>
    <w:tmpl w:val="820EFC10"/>
    <w:lvl w:ilvl="0" w:tplc="5434D6F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2F0684"/>
    <w:multiLevelType w:val="multilevel"/>
    <w:tmpl w:val="FF26E12A"/>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b w:val="0"/>
        <w:bCs w:val="0"/>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12" w15:restartNumberingAfterBreak="0">
    <w:nsid w:val="39065FFA"/>
    <w:multiLevelType w:val="hybridMultilevel"/>
    <w:tmpl w:val="95E29B20"/>
    <w:lvl w:ilvl="0" w:tplc="86A04324">
      <w:start w:val="1"/>
      <w:numFmt w:val="upperLetter"/>
      <w:lvlText w:val="%1."/>
      <w:lvlJc w:val="left"/>
      <w:pPr>
        <w:ind w:left="720" w:hanging="360"/>
      </w:pPr>
      <w:rPr>
        <w:rFonts w:hint="default"/>
        <w:color w:val="FFFFFF" w:themeColor="background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F0737D2"/>
    <w:multiLevelType w:val="multilevel"/>
    <w:tmpl w:val="DC264548"/>
    <w:lvl w:ilvl="0">
      <w:start w:val="1"/>
      <w:numFmt w:val="decimal"/>
      <w:pStyle w:val="Style1"/>
      <w:lvlText w:val="%1."/>
      <w:lvlJc w:val="left"/>
      <w:pPr>
        <w:ind w:left="360" w:hanging="360"/>
      </w:pPr>
      <w:rPr>
        <w:rFonts w:hint="default"/>
        <w:color w:val="FFFFFF" w:themeColor="background2"/>
      </w:rPr>
    </w:lvl>
    <w:lvl w:ilvl="1">
      <w:start w:val="1"/>
      <w:numFmt w:val="decimal"/>
      <w:lvlText w:val="%1.%2."/>
      <w:lvlJc w:val="left"/>
      <w:pPr>
        <w:ind w:left="792" w:hanging="432"/>
      </w:pPr>
      <w:rPr>
        <w:rFonts w:hint="default"/>
        <w:b/>
        <w:bCs/>
        <w:color w:val="FF6B46" w:themeColor="text2"/>
      </w:rPr>
    </w:lvl>
    <w:lvl w:ilvl="2">
      <w:start w:val="1"/>
      <w:numFmt w:val="decimal"/>
      <w:lvlText w:val="%1.%2.%3."/>
      <w:lvlJc w:val="left"/>
      <w:pPr>
        <w:ind w:left="1224" w:hanging="504"/>
      </w:pPr>
      <w:rPr>
        <w:rFonts w:hint="default"/>
        <w:color w:val="FF6B46" w:themeColor="text2"/>
      </w:rPr>
    </w:lvl>
    <w:lvl w:ilvl="3">
      <w:start w:val="1"/>
      <w:numFmt w:val="decimal"/>
      <w:lvlText w:val="%1.%2.%3.%4."/>
      <w:lvlJc w:val="left"/>
      <w:pPr>
        <w:ind w:left="1728" w:hanging="648"/>
      </w:pPr>
      <w:rPr>
        <w:rFonts w:hint="default"/>
        <w:color w:val="FF6B46" w:themeColor="text2"/>
      </w:rPr>
    </w:lvl>
    <w:lvl w:ilvl="4">
      <w:start w:val="1"/>
      <w:numFmt w:val="decimal"/>
      <w:lvlText w:val="%1.%2.%3.%4.%5."/>
      <w:lvlJc w:val="left"/>
      <w:pPr>
        <w:ind w:left="2232" w:hanging="792"/>
      </w:pPr>
      <w:rPr>
        <w:rFonts w:hint="default"/>
        <w:color w:val="FF6B46" w:themeColor="text2"/>
      </w:rPr>
    </w:lvl>
    <w:lvl w:ilvl="5">
      <w:start w:val="1"/>
      <w:numFmt w:val="decimal"/>
      <w:lvlText w:val="%1.%2.%3.%4.%5.%6."/>
      <w:lvlJc w:val="left"/>
      <w:pPr>
        <w:ind w:left="2736" w:hanging="936"/>
      </w:pPr>
      <w:rPr>
        <w:rFonts w:hint="default"/>
        <w:color w:val="FF6B46" w:themeColor="text2"/>
      </w:rPr>
    </w:lvl>
    <w:lvl w:ilvl="6">
      <w:start w:val="1"/>
      <w:numFmt w:val="decimal"/>
      <w:lvlText w:val="%1.%2.%3.%4.%5.%6.%7."/>
      <w:lvlJc w:val="left"/>
      <w:pPr>
        <w:ind w:left="3240" w:hanging="1080"/>
      </w:pPr>
      <w:rPr>
        <w:rFonts w:hint="default"/>
        <w:color w:val="FF6B46" w:themeColor="text2"/>
      </w:rPr>
    </w:lvl>
    <w:lvl w:ilvl="7">
      <w:start w:val="1"/>
      <w:numFmt w:val="decimal"/>
      <w:lvlText w:val="%1.%2.%3.%4.%5.%6.%7.%8."/>
      <w:lvlJc w:val="left"/>
      <w:pPr>
        <w:ind w:left="3744" w:hanging="1224"/>
      </w:pPr>
      <w:rPr>
        <w:rFonts w:hint="default"/>
        <w:color w:val="FF6B46" w:themeColor="text2"/>
      </w:rPr>
    </w:lvl>
    <w:lvl w:ilvl="8">
      <w:start w:val="1"/>
      <w:numFmt w:val="decimal"/>
      <w:lvlText w:val="%1.%2.%3.%4.%5.%6.%7.%8.%9."/>
      <w:lvlJc w:val="left"/>
      <w:pPr>
        <w:ind w:left="4320" w:hanging="1440"/>
      </w:pPr>
      <w:rPr>
        <w:rFonts w:hint="default"/>
        <w:color w:val="FF6B46" w:themeColor="text2"/>
      </w:rPr>
    </w:lvl>
  </w:abstractNum>
  <w:abstractNum w:abstractNumId="14" w15:restartNumberingAfterBreak="0">
    <w:nsid w:val="463D4F08"/>
    <w:multiLevelType w:val="hybridMultilevel"/>
    <w:tmpl w:val="8B5CCD9A"/>
    <w:lvl w:ilvl="0" w:tplc="4C860CCE">
      <w:start w:val="1"/>
      <w:numFmt w:val="decimal"/>
      <w:lvlText w:val="%1"/>
      <w:lvlJc w:val="left"/>
      <w:pPr>
        <w:ind w:left="720" w:hanging="360"/>
      </w:pPr>
      <w:rPr>
        <w:rFonts w:hint="default"/>
        <w:color w:val="FF6B46" w:themeColor="text2"/>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7A42385"/>
    <w:multiLevelType w:val="hybridMultilevel"/>
    <w:tmpl w:val="F2BCA1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B9B398D"/>
    <w:multiLevelType w:val="hybridMultilevel"/>
    <w:tmpl w:val="B6A0C7D0"/>
    <w:lvl w:ilvl="0" w:tplc="93B86DE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A62B6"/>
    <w:multiLevelType w:val="hybridMultilevel"/>
    <w:tmpl w:val="9B70B5C8"/>
    <w:lvl w:ilvl="0" w:tplc="5EA41EEC">
      <w:start w:val="1"/>
      <w:numFmt w:val="bullet"/>
      <w:lvlText w:val="•"/>
      <w:lvlJc w:val="left"/>
      <w:pPr>
        <w:ind w:left="284" w:hanging="284"/>
      </w:pPr>
      <w:rPr>
        <w:rFonts w:ascii="Arial" w:hAnsi="Arial" w:hint="default"/>
        <w:color w:val="000000" w:themeColor="accent4"/>
        <w:sz w:val="22"/>
      </w:rPr>
    </w:lvl>
    <w:lvl w:ilvl="1" w:tplc="AFC6EC60">
      <w:start w:val="1"/>
      <w:numFmt w:val="bullet"/>
      <w:lvlText w:val="•"/>
      <w:lvlJc w:val="left"/>
      <w:pPr>
        <w:ind w:left="567" w:hanging="283"/>
      </w:pPr>
      <w:rPr>
        <w:rFonts w:ascii="Arial" w:hAnsi="Arial" w:hint="default"/>
        <w:color w:val="E2000F"/>
      </w:rPr>
    </w:lvl>
    <w:lvl w:ilvl="2" w:tplc="CA747A06">
      <w:start w:val="1"/>
      <w:numFmt w:val="bullet"/>
      <w:lvlText w:val="•"/>
      <w:lvlJc w:val="left"/>
      <w:pPr>
        <w:ind w:left="851" w:hanging="284"/>
      </w:pPr>
      <w:rPr>
        <w:rFonts w:ascii="Arial" w:hAnsi="Arial" w:hint="default"/>
        <w:color w:val="E2000F"/>
      </w:rPr>
    </w:lvl>
    <w:lvl w:ilvl="3" w:tplc="9A3092BE">
      <w:start w:val="1"/>
      <w:numFmt w:val="bullet"/>
      <w:lvlText w:val=""/>
      <w:lvlJc w:val="left"/>
      <w:pPr>
        <w:ind w:left="3240" w:hanging="360"/>
      </w:pPr>
      <w:rPr>
        <w:rFonts w:ascii="Symbol" w:hAnsi="Symbol" w:hint="default"/>
      </w:rPr>
    </w:lvl>
    <w:lvl w:ilvl="4" w:tplc="21400668">
      <w:start w:val="1"/>
      <w:numFmt w:val="bullet"/>
      <w:lvlText w:val="o"/>
      <w:lvlJc w:val="left"/>
      <w:pPr>
        <w:ind w:left="3960" w:hanging="360"/>
      </w:pPr>
      <w:rPr>
        <w:rFonts w:ascii="Courier New" w:hAnsi="Courier New" w:cs="Courier New" w:hint="default"/>
      </w:rPr>
    </w:lvl>
    <w:lvl w:ilvl="5" w:tplc="FF589064">
      <w:start w:val="1"/>
      <w:numFmt w:val="bullet"/>
      <w:lvlText w:val=""/>
      <w:lvlJc w:val="left"/>
      <w:pPr>
        <w:ind w:left="4680" w:hanging="360"/>
      </w:pPr>
      <w:rPr>
        <w:rFonts w:ascii="Wingdings" w:hAnsi="Wingdings" w:hint="default"/>
      </w:rPr>
    </w:lvl>
    <w:lvl w:ilvl="6" w:tplc="B9E4F510">
      <w:start w:val="1"/>
      <w:numFmt w:val="bullet"/>
      <w:lvlText w:val=""/>
      <w:lvlJc w:val="left"/>
      <w:pPr>
        <w:ind w:left="5400" w:hanging="360"/>
      </w:pPr>
      <w:rPr>
        <w:rFonts w:ascii="Symbol" w:hAnsi="Symbol" w:hint="default"/>
      </w:rPr>
    </w:lvl>
    <w:lvl w:ilvl="7" w:tplc="1A1C2530">
      <w:start w:val="1"/>
      <w:numFmt w:val="bullet"/>
      <w:lvlText w:val="o"/>
      <w:lvlJc w:val="left"/>
      <w:pPr>
        <w:ind w:left="6120" w:hanging="360"/>
      </w:pPr>
      <w:rPr>
        <w:rFonts w:ascii="Courier New" w:hAnsi="Courier New" w:cs="Courier New" w:hint="default"/>
      </w:rPr>
    </w:lvl>
    <w:lvl w:ilvl="8" w:tplc="06CC09A2">
      <w:start w:val="1"/>
      <w:numFmt w:val="bullet"/>
      <w:lvlText w:val=""/>
      <w:lvlJc w:val="left"/>
      <w:pPr>
        <w:ind w:left="6840" w:hanging="360"/>
      </w:pPr>
      <w:rPr>
        <w:rFonts w:ascii="Wingdings" w:hAnsi="Wingdings" w:hint="default"/>
      </w:rPr>
    </w:lvl>
  </w:abstractNum>
  <w:abstractNum w:abstractNumId="18" w15:restartNumberingAfterBreak="0">
    <w:nsid w:val="553345BD"/>
    <w:multiLevelType w:val="hybridMultilevel"/>
    <w:tmpl w:val="58C87834"/>
    <w:lvl w:ilvl="0" w:tplc="FD020022">
      <w:start w:val="6"/>
      <w:numFmt w:val="upperLetter"/>
      <w:lvlText w:val="%1."/>
      <w:lvlJc w:val="left"/>
      <w:pPr>
        <w:ind w:left="720" w:hanging="360"/>
      </w:pPr>
      <w:rPr>
        <w:rFonts w:hint="default"/>
        <w:color w:val="FFFFFF" w:themeColor="background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3E2DB4"/>
    <w:multiLevelType w:val="hybridMultilevel"/>
    <w:tmpl w:val="3CDE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A00FD6"/>
    <w:multiLevelType w:val="hybridMultilevel"/>
    <w:tmpl w:val="6AF6BB10"/>
    <w:numStyleLink w:val="Bulletlist"/>
  </w:abstractNum>
  <w:abstractNum w:abstractNumId="21" w15:restartNumberingAfterBreak="0">
    <w:nsid w:val="65830FEA"/>
    <w:multiLevelType w:val="multilevel"/>
    <w:tmpl w:val="8ACC57DC"/>
    <w:lvl w:ilvl="0">
      <w:start w:val="2"/>
      <w:numFmt w:val="decimal"/>
      <w:pStyle w:val="Heading1"/>
      <w:lvlText w:val="%1"/>
      <w:lvlJc w:val="left"/>
      <w:pPr>
        <w:ind w:left="432" w:hanging="432"/>
      </w:pPr>
      <w:rPr>
        <w:color w:val="FFFFFF" w:themeColor="background1"/>
        <w:lang w:val="en-GB"/>
      </w:rPr>
    </w:lvl>
    <w:lvl w:ilvl="1">
      <w:start w:val="1"/>
      <w:numFmt w:val="decimal"/>
      <w:pStyle w:val="Heading2"/>
      <w:lvlText w:val="%1.%2"/>
      <w:lvlJc w:val="left"/>
      <w:pPr>
        <w:ind w:left="576" w:hanging="576"/>
      </w:pPr>
      <w:rPr>
        <w:b w:val="0"/>
        <w:bCs w:val="0"/>
        <w:color w:val="FF6B46" w:themeColor="text2"/>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F0035A0"/>
    <w:multiLevelType w:val="multilevel"/>
    <w:tmpl w:val="E5AA39FA"/>
    <w:lvl w:ilvl="0">
      <w:start w:val="1"/>
      <w:numFmt w:val="decimal"/>
      <w:lvlText w:val="%1."/>
      <w:lvlJc w:val="left"/>
      <w:pPr>
        <w:ind w:left="360" w:hanging="360"/>
      </w:pPr>
      <w:rPr>
        <w:rFonts w:hint="default"/>
        <w:color w:val="FF6B46" w:themeColor="text2"/>
      </w:rPr>
    </w:lvl>
    <w:lvl w:ilvl="1">
      <w:start w:val="1"/>
      <w:numFmt w:val="decimal"/>
      <w:lvlText w:val="%1.%2."/>
      <w:lvlJc w:val="left"/>
      <w:pPr>
        <w:ind w:left="1140" w:hanging="720"/>
      </w:pPr>
      <w:rPr>
        <w:rFonts w:hint="default"/>
        <w:color w:val="FF6B46" w:themeColor="text2"/>
      </w:rPr>
    </w:lvl>
    <w:lvl w:ilvl="2">
      <w:start w:val="1"/>
      <w:numFmt w:val="decimal"/>
      <w:lvlText w:val="%1.%2.%3."/>
      <w:lvlJc w:val="left"/>
      <w:pPr>
        <w:ind w:left="1560" w:hanging="720"/>
      </w:pPr>
      <w:rPr>
        <w:rFonts w:hint="default"/>
        <w:color w:val="FF6B46" w:themeColor="text2"/>
      </w:rPr>
    </w:lvl>
    <w:lvl w:ilvl="3">
      <w:start w:val="1"/>
      <w:numFmt w:val="decimal"/>
      <w:lvlText w:val="%1.%2.%3.%4."/>
      <w:lvlJc w:val="left"/>
      <w:pPr>
        <w:ind w:left="2340" w:hanging="1080"/>
      </w:pPr>
      <w:rPr>
        <w:rFonts w:hint="default"/>
        <w:color w:val="FF6B46" w:themeColor="text2"/>
      </w:rPr>
    </w:lvl>
    <w:lvl w:ilvl="4">
      <w:start w:val="1"/>
      <w:numFmt w:val="decimal"/>
      <w:lvlText w:val="%1.%2.%3.%4.%5."/>
      <w:lvlJc w:val="left"/>
      <w:pPr>
        <w:ind w:left="2760" w:hanging="1080"/>
      </w:pPr>
      <w:rPr>
        <w:rFonts w:hint="default"/>
        <w:color w:val="FF6B46" w:themeColor="text2"/>
      </w:rPr>
    </w:lvl>
    <w:lvl w:ilvl="5">
      <w:start w:val="1"/>
      <w:numFmt w:val="decimal"/>
      <w:lvlText w:val="%1.%2.%3.%4.%5.%6."/>
      <w:lvlJc w:val="left"/>
      <w:pPr>
        <w:ind w:left="3540" w:hanging="1440"/>
      </w:pPr>
      <w:rPr>
        <w:rFonts w:hint="default"/>
        <w:color w:val="FF6B46" w:themeColor="text2"/>
      </w:rPr>
    </w:lvl>
    <w:lvl w:ilvl="6">
      <w:start w:val="1"/>
      <w:numFmt w:val="decimal"/>
      <w:lvlText w:val="%1.%2.%3.%4.%5.%6.%7."/>
      <w:lvlJc w:val="left"/>
      <w:pPr>
        <w:ind w:left="3960" w:hanging="1440"/>
      </w:pPr>
      <w:rPr>
        <w:rFonts w:hint="default"/>
        <w:color w:val="FF6B46" w:themeColor="text2"/>
      </w:rPr>
    </w:lvl>
    <w:lvl w:ilvl="7">
      <w:start w:val="1"/>
      <w:numFmt w:val="decimal"/>
      <w:lvlText w:val="%1.%2.%3.%4.%5.%6.%7.%8."/>
      <w:lvlJc w:val="left"/>
      <w:pPr>
        <w:ind w:left="4740" w:hanging="1800"/>
      </w:pPr>
      <w:rPr>
        <w:rFonts w:hint="default"/>
        <w:color w:val="FF6B46" w:themeColor="text2"/>
      </w:rPr>
    </w:lvl>
    <w:lvl w:ilvl="8">
      <w:start w:val="1"/>
      <w:numFmt w:val="decimal"/>
      <w:lvlText w:val="%1.%2.%3.%4.%5.%6.%7.%8.%9."/>
      <w:lvlJc w:val="left"/>
      <w:pPr>
        <w:ind w:left="5160" w:hanging="1800"/>
      </w:pPr>
      <w:rPr>
        <w:rFonts w:hint="default"/>
        <w:color w:val="FF6B46" w:themeColor="text2"/>
      </w:rPr>
    </w:lvl>
  </w:abstractNum>
  <w:abstractNum w:abstractNumId="23" w15:restartNumberingAfterBreak="0">
    <w:nsid w:val="717864A2"/>
    <w:multiLevelType w:val="multilevel"/>
    <w:tmpl w:val="03342816"/>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b w:val="0"/>
        <w:bCs w:val="0"/>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24" w15:restartNumberingAfterBreak="0">
    <w:nsid w:val="7194129F"/>
    <w:multiLevelType w:val="multilevel"/>
    <w:tmpl w:val="EFAE7104"/>
    <w:lvl w:ilvl="0">
      <w:start w:val="1"/>
      <w:numFmt w:val="decimal"/>
      <w:lvlText w:val="%1."/>
      <w:lvlJc w:val="left"/>
      <w:pPr>
        <w:ind w:left="720" w:hanging="360"/>
      </w:pPr>
      <w:rPr>
        <w:rFonts w:hint="default"/>
        <w:color w:val="FFFFFF" w:themeColor="background2"/>
      </w:rPr>
    </w:lvl>
    <w:lvl w:ilvl="1">
      <w:start w:val="1"/>
      <w:numFmt w:val="decimal"/>
      <w:isLgl/>
      <w:lvlText w:val="%1.%2"/>
      <w:lvlJc w:val="left"/>
      <w:pPr>
        <w:ind w:left="720" w:hanging="360"/>
      </w:pPr>
      <w:rPr>
        <w:rFonts w:hint="default"/>
        <w:color w:val="FF6B46" w:themeColor="text2"/>
      </w:rPr>
    </w:lvl>
    <w:lvl w:ilvl="2">
      <w:start w:val="1"/>
      <w:numFmt w:val="decimal"/>
      <w:isLgl/>
      <w:lvlText w:val="%1.%2.%3"/>
      <w:lvlJc w:val="left"/>
      <w:pPr>
        <w:ind w:left="1080" w:hanging="720"/>
      </w:pPr>
      <w:rPr>
        <w:rFonts w:hint="default"/>
        <w:color w:val="FF6B46" w:themeColor="text2"/>
      </w:rPr>
    </w:lvl>
    <w:lvl w:ilvl="3">
      <w:start w:val="1"/>
      <w:numFmt w:val="decimal"/>
      <w:isLgl/>
      <w:lvlText w:val="%1.%2.%3.%4"/>
      <w:lvlJc w:val="left"/>
      <w:pPr>
        <w:ind w:left="1080" w:hanging="720"/>
      </w:pPr>
      <w:rPr>
        <w:rFonts w:hint="default"/>
        <w:color w:val="FF6B46" w:themeColor="text2"/>
      </w:rPr>
    </w:lvl>
    <w:lvl w:ilvl="4">
      <w:start w:val="1"/>
      <w:numFmt w:val="decimal"/>
      <w:isLgl/>
      <w:lvlText w:val="%1.%2.%3.%4.%5"/>
      <w:lvlJc w:val="left"/>
      <w:pPr>
        <w:ind w:left="1440" w:hanging="1080"/>
      </w:pPr>
      <w:rPr>
        <w:rFonts w:hint="default"/>
        <w:color w:val="FF6B46" w:themeColor="text2"/>
      </w:rPr>
    </w:lvl>
    <w:lvl w:ilvl="5">
      <w:start w:val="1"/>
      <w:numFmt w:val="decimal"/>
      <w:isLgl/>
      <w:lvlText w:val="%1.%2.%3.%4.%5.%6"/>
      <w:lvlJc w:val="left"/>
      <w:pPr>
        <w:ind w:left="1440" w:hanging="1080"/>
      </w:pPr>
      <w:rPr>
        <w:rFonts w:hint="default"/>
        <w:color w:val="FF6B46" w:themeColor="text2"/>
      </w:rPr>
    </w:lvl>
    <w:lvl w:ilvl="6">
      <w:start w:val="1"/>
      <w:numFmt w:val="decimal"/>
      <w:isLgl/>
      <w:lvlText w:val="%1.%2.%3.%4.%5.%6.%7"/>
      <w:lvlJc w:val="left"/>
      <w:pPr>
        <w:ind w:left="1800" w:hanging="1440"/>
      </w:pPr>
      <w:rPr>
        <w:rFonts w:hint="default"/>
        <w:color w:val="FF6B46" w:themeColor="text2"/>
      </w:rPr>
    </w:lvl>
    <w:lvl w:ilvl="7">
      <w:start w:val="1"/>
      <w:numFmt w:val="decimal"/>
      <w:isLgl/>
      <w:lvlText w:val="%1.%2.%3.%4.%5.%6.%7.%8"/>
      <w:lvlJc w:val="left"/>
      <w:pPr>
        <w:ind w:left="1800" w:hanging="1440"/>
      </w:pPr>
      <w:rPr>
        <w:rFonts w:hint="default"/>
        <w:color w:val="FF6B46" w:themeColor="text2"/>
      </w:rPr>
    </w:lvl>
    <w:lvl w:ilvl="8">
      <w:start w:val="1"/>
      <w:numFmt w:val="decimal"/>
      <w:isLgl/>
      <w:lvlText w:val="%1.%2.%3.%4.%5.%6.%7.%8.%9"/>
      <w:lvlJc w:val="left"/>
      <w:pPr>
        <w:ind w:left="2160" w:hanging="1800"/>
      </w:pPr>
      <w:rPr>
        <w:rFonts w:hint="default"/>
        <w:color w:val="FF6B46" w:themeColor="text2"/>
      </w:rPr>
    </w:lvl>
  </w:abstractNum>
  <w:abstractNum w:abstractNumId="25" w15:restartNumberingAfterBreak="0">
    <w:nsid w:val="768B125C"/>
    <w:multiLevelType w:val="hybridMultilevel"/>
    <w:tmpl w:val="B7886A5E"/>
    <w:lvl w:ilvl="0" w:tplc="7FE643A6">
      <w:start w:val="3"/>
      <w:numFmt w:val="decimal"/>
      <w:lvlText w:val="%1"/>
      <w:lvlJc w:val="left"/>
      <w:pPr>
        <w:ind w:left="792" w:hanging="360"/>
      </w:pPr>
      <w:rPr>
        <w:rFonts w:hint="default"/>
        <w:color w:val="FFFFFF" w:themeColor="background1"/>
      </w:rPr>
    </w:lvl>
    <w:lvl w:ilvl="1" w:tplc="20000019">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26" w15:restartNumberingAfterBreak="0">
    <w:nsid w:val="7BFB2E96"/>
    <w:multiLevelType w:val="hybridMultilevel"/>
    <w:tmpl w:val="9F0614C4"/>
    <w:lvl w:ilvl="0" w:tplc="8432017E">
      <w:start w:val="1"/>
      <w:numFmt w:val="upperLetter"/>
      <w:lvlText w:val="%1."/>
      <w:lvlJc w:val="left"/>
      <w:pPr>
        <w:ind w:left="720" w:hanging="360"/>
      </w:pPr>
      <w:rPr>
        <w:rFonts w:hint="default"/>
        <w:color w:val="FFFFFF" w:themeColor="background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92657720">
    <w:abstractNumId w:val="17"/>
  </w:num>
  <w:num w:numId="2" w16cid:durableId="486091282">
    <w:abstractNumId w:val="21"/>
  </w:num>
  <w:num w:numId="3" w16cid:durableId="1829055557">
    <w:abstractNumId w:val="4"/>
  </w:num>
  <w:num w:numId="4" w16cid:durableId="342244811">
    <w:abstractNumId w:val="20"/>
  </w:num>
  <w:num w:numId="5" w16cid:durableId="1127504737">
    <w:abstractNumId w:val="2"/>
  </w:num>
  <w:num w:numId="6" w16cid:durableId="463737852">
    <w:abstractNumId w:val="9"/>
  </w:num>
  <w:num w:numId="7" w16cid:durableId="2010013962">
    <w:abstractNumId w:val="14"/>
  </w:num>
  <w:num w:numId="8" w16cid:durableId="2033795347">
    <w:abstractNumId w:val="8"/>
  </w:num>
  <w:num w:numId="9" w16cid:durableId="736245962">
    <w:abstractNumId w:val="12"/>
  </w:num>
  <w:num w:numId="10" w16cid:durableId="915750358">
    <w:abstractNumId w:val="26"/>
  </w:num>
  <w:num w:numId="11" w16cid:durableId="982348601">
    <w:abstractNumId w:val="18"/>
  </w:num>
  <w:num w:numId="12" w16cid:durableId="15842870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7454089">
    <w:abstractNumId w:val="13"/>
  </w:num>
  <w:num w:numId="14" w16cid:durableId="940379923">
    <w:abstractNumId w:val="21"/>
  </w:num>
  <w:num w:numId="15" w16cid:durableId="181945056">
    <w:abstractNumId w:val="24"/>
  </w:num>
  <w:num w:numId="16" w16cid:durableId="209614840">
    <w:abstractNumId w:val="15"/>
  </w:num>
  <w:num w:numId="17" w16cid:durableId="161507403">
    <w:abstractNumId w:val="23"/>
  </w:num>
  <w:num w:numId="18" w16cid:durableId="445658129">
    <w:abstractNumId w:val="25"/>
  </w:num>
  <w:num w:numId="19" w16cid:durableId="1961763039">
    <w:abstractNumId w:val="21"/>
    <w:lvlOverride w:ilvl="0">
      <w:startOverride w:val="2"/>
    </w:lvlOverride>
    <w:lvlOverride w:ilvl="1">
      <w:startOverride w:val="5"/>
    </w:lvlOverride>
  </w:num>
  <w:num w:numId="20" w16cid:durableId="1617444713">
    <w:abstractNumId w:val="21"/>
    <w:lvlOverride w:ilvl="0">
      <w:startOverride w:val="2"/>
    </w:lvlOverride>
    <w:lvlOverride w:ilvl="1">
      <w:startOverride w:val="5"/>
    </w:lvlOverride>
  </w:num>
  <w:num w:numId="21" w16cid:durableId="518618246">
    <w:abstractNumId w:val="21"/>
    <w:lvlOverride w:ilvl="0">
      <w:startOverride w:val="2"/>
    </w:lvlOverride>
    <w:lvlOverride w:ilvl="1">
      <w:startOverride w:val="5"/>
    </w:lvlOverride>
  </w:num>
  <w:num w:numId="22" w16cid:durableId="358967227">
    <w:abstractNumId w:val="5"/>
  </w:num>
  <w:num w:numId="23" w16cid:durableId="53897566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8486035">
    <w:abstractNumId w:val="21"/>
    <w:lvlOverride w:ilvl="0">
      <w:startOverride w:val="3"/>
    </w:lvlOverride>
    <w:lvlOverride w:ilvl="1">
      <w:startOverride w:val="2"/>
    </w:lvlOverride>
  </w:num>
  <w:num w:numId="25" w16cid:durableId="603920257">
    <w:abstractNumId w:val="21"/>
    <w:lvlOverride w:ilvl="0">
      <w:startOverride w:val="3"/>
    </w:lvlOverride>
    <w:lvlOverride w:ilvl="1">
      <w:startOverride w:val="2"/>
    </w:lvlOverride>
  </w:num>
  <w:num w:numId="26" w16cid:durableId="388462837">
    <w:abstractNumId w:val="21"/>
    <w:lvlOverride w:ilvl="0">
      <w:startOverride w:val="3"/>
    </w:lvlOverride>
    <w:lvlOverride w:ilvl="1">
      <w:startOverride w:val="2"/>
    </w:lvlOverride>
  </w:num>
  <w:num w:numId="27" w16cid:durableId="436291884">
    <w:abstractNumId w:val="6"/>
  </w:num>
  <w:num w:numId="28" w16cid:durableId="1476340630">
    <w:abstractNumId w:val="7"/>
  </w:num>
  <w:num w:numId="29" w16cid:durableId="168107419">
    <w:abstractNumId w:val="10"/>
  </w:num>
  <w:num w:numId="30" w16cid:durableId="1879317257">
    <w:abstractNumId w:val="19"/>
  </w:num>
  <w:num w:numId="31" w16cid:durableId="313415799">
    <w:abstractNumId w:val="3"/>
  </w:num>
  <w:num w:numId="32" w16cid:durableId="1669943086">
    <w:abstractNumId w:val="21"/>
    <w:lvlOverride w:ilvl="0">
      <w:startOverride w:val="3"/>
    </w:lvlOverride>
    <w:lvlOverride w:ilvl="1">
      <w:startOverride w:val="2"/>
    </w:lvlOverride>
  </w:num>
  <w:num w:numId="33" w16cid:durableId="1263756890">
    <w:abstractNumId w:val="21"/>
    <w:lvlOverride w:ilvl="0">
      <w:startOverride w:val="3"/>
    </w:lvlOverride>
    <w:lvlOverride w:ilvl="1">
      <w:startOverride w:val="2"/>
    </w:lvlOverride>
  </w:num>
  <w:num w:numId="34" w16cid:durableId="926429216">
    <w:abstractNumId w:val="11"/>
  </w:num>
  <w:num w:numId="35" w16cid:durableId="1625581239">
    <w:abstractNumId w:val="1"/>
  </w:num>
  <w:num w:numId="36" w16cid:durableId="1956473995">
    <w:abstractNumId w:val="21"/>
    <w:lvlOverride w:ilvl="0">
      <w:startOverride w:val="2"/>
    </w:lvlOverride>
    <w:lvlOverride w:ilvl="1">
      <w:startOverride w:val="2"/>
    </w:lvlOverride>
  </w:num>
  <w:num w:numId="37" w16cid:durableId="2108118169">
    <w:abstractNumId w:val="22"/>
  </w:num>
  <w:num w:numId="38" w16cid:durableId="1145008059">
    <w:abstractNumId w:val="16"/>
  </w:num>
  <w:num w:numId="39" w16cid:durableId="1272932584">
    <w:abstractNumId w:val="8"/>
  </w:num>
  <w:num w:numId="40" w16cid:durableId="170146926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6017926">
    <w:abstractNumId w:val="0"/>
  </w:num>
  <w:num w:numId="42" w16cid:durableId="1817480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3tzA2NLE0NLSwNDNS0lEKTi0uzszPAykwrAUADaZDXywAAAA="/>
  </w:docVars>
  <w:rsids>
    <w:rsidRoot w:val="00663EDC"/>
    <w:rsid w:val="000002AC"/>
    <w:rsid w:val="00000F0D"/>
    <w:rsid w:val="000011A3"/>
    <w:rsid w:val="0000128F"/>
    <w:rsid w:val="0000275C"/>
    <w:rsid w:val="00002E58"/>
    <w:rsid w:val="000033EF"/>
    <w:rsid w:val="000044C6"/>
    <w:rsid w:val="000045CB"/>
    <w:rsid w:val="000048F8"/>
    <w:rsid w:val="0000548C"/>
    <w:rsid w:val="0000562A"/>
    <w:rsid w:val="00007837"/>
    <w:rsid w:val="00007BE5"/>
    <w:rsid w:val="00010381"/>
    <w:rsid w:val="000105D1"/>
    <w:rsid w:val="0001192E"/>
    <w:rsid w:val="00012026"/>
    <w:rsid w:val="00013129"/>
    <w:rsid w:val="00014C4C"/>
    <w:rsid w:val="000150CB"/>
    <w:rsid w:val="00022C37"/>
    <w:rsid w:val="00023B3A"/>
    <w:rsid w:val="00024512"/>
    <w:rsid w:val="00025228"/>
    <w:rsid w:val="00025F3D"/>
    <w:rsid w:val="000260BF"/>
    <w:rsid w:val="00027A41"/>
    <w:rsid w:val="00027C77"/>
    <w:rsid w:val="00035BBD"/>
    <w:rsid w:val="00035E37"/>
    <w:rsid w:val="00036899"/>
    <w:rsid w:val="00036AAD"/>
    <w:rsid w:val="0003711E"/>
    <w:rsid w:val="000372AD"/>
    <w:rsid w:val="000378DA"/>
    <w:rsid w:val="000432CF"/>
    <w:rsid w:val="0004399B"/>
    <w:rsid w:val="00044AAB"/>
    <w:rsid w:val="00045610"/>
    <w:rsid w:val="00045D55"/>
    <w:rsid w:val="00047393"/>
    <w:rsid w:val="00047657"/>
    <w:rsid w:val="000517E9"/>
    <w:rsid w:val="0005248A"/>
    <w:rsid w:val="00052C44"/>
    <w:rsid w:val="000533C7"/>
    <w:rsid w:val="00053A80"/>
    <w:rsid w:val="00053EFF"/>
    <w:rsid w:val="0005506E"/>
    <w:rsid w:val="000554D5"/>
    <w:rsid w:val="00060559"/>
    <w:rsid w:val="00060798"/>
    <w:rsid w:val="0006141E"/>
    <w:rsid w:val="00061DAD"/>
    <w:rsid w:val="000620FB"/>
    <w:rsid w:val="00063B27"/>
    <w:rsid w:val="000641E9"/>
    <w:rsid w:val="00064BE5"/>
    <w:rsid w:val="00066846"/>
    <w:rsid w:val="00066FFB"/>
    <w:rsid w:val="00067C23"/>
    <w:rsid w:val="00070006"/>
    <w:rsid w:val="0007050D"/>
    <w:rsid w:val="000708A2"/>
    <w:rsid w:val="00070E1C"/>
    <w:rsid w:val="000717BF"/>
    <w:rsid w:val="00071DFB"/>
    <w:rsid w:val="00072F56"/>
    <w:rsid w:val="00072FBE"/>
    <w:rsid w:val="00075290"/>
    <w:rsid w:val="00075C53"/>
    <w:rsid w:val="00075D77"/>
    <w:rsid w:val="000808D5"/>
    <w:rsid w:val="00080C0C"/>
    <w:rsid w:val="00084C07"/>
    <w:rsid w:val="00084E0A"/>
    <w:rsid w:val="000865FE"/>
    <w:rsid w:val="00087564"/>
    <w:rsid w:val="000918E7"/>
    <w:rsid w:val="00091C58"/>
    <w:rsid w:val="000921B3"/>
    <w:rsid w:val="000A0316"/>
    <w:rsid w:val="000A1B50"/>
    <w:rsid w:val="000A1CA7"/>
    <w:rsid w:val="000A2169"/>
    <w:rsid w:val="000A2C8C"/>
    <w:rsid w:val="000A3027"/>
    <w:rsid w:val="000A3256"/>
    <w:rsid w:val="000A4280"/>
    <w:rsid w:val="000A45E6"/>
    <w:rsid w:val="000A4A8A"/>
    <w:rsid w:val="000A548E"/>
    <w:rsid w:val="000A6AD6"/>
    <w:rsid w:val="000B0B2A"/>
    <w:rsid w:val="000B0B34"/>
    <w:rsid w:val="000B0B53"/>
    <w:rsid w:val="000B2284"/>
    <w:rsid w:val="000B40B4"/>
    <w:rsid w:val="000B5D35"/>
    <w:rsid w:val="000B5DC3"/>
    <w:rsid w:val="000B61C5"/>
    <w:rsid w:val="000B6512"/>
    <w:rsid w:val="000B693D"/>
    <w:rsid w:val="000B716A"/>
    <w:rsid w:val="000B7D48"/>
    <w:rsid w:val="000C050B"/>
    <w:rsid w:val="000C0782"/>
    <w:rsid w:val="000C1A79"/>
    <w:rsid w:val="000C1BBD"/>
    <w:rsid w:val="000C20FC"/>
    <w:rsid w:val="000C363D"/>
    <w:rsid w:val="000C3D74"/>
    <w:rsid w:val="000C4F49"/>
    <w:rsid w:val="000C52D1"/>
    <w:rsid w:val="000C683B"/>
    <w:rsid w:val="000C6964"/>
    <w:rsid w:val="000C6A68"/>
    <w:rsid w:val="000C7AC5"/>
    <w:rsid w:val="000C7B6A"/>
    <w:rsid w:val="000C7DD4"/>
    <w:rsid w:val="000D0AE5"/>
    <w:rsid w:val="000D2077"/>
    <w:rsid w:val="000D20CD"/>
    <w:rsid w:val="000D2193"/>
    <w:rsid w:val="000D2B96"/>
    <w:rsid w:val="000D2D18"/>
    <w:rsid w:val="000D349D"/>
    <w:rsid w:val="000D4843"/>
    <w:rsid w:val="000D5490"/>
    <w:rsid w:val="000D6FEA"/>
    <w:rsid w:val="000D71A8"/>
    <w:rsid w:val="000D7AEE"/>
    <w:rsid w:val="000E059D"/>
    <w:rsid w:val="000E0946"/>
    <w:rsid w:val="000E09C5"/>
    <w:rsid w:val="000E14F7"/>
    <w:rsid w:val="000E22CE"/>
    <w:rsid w:val="000E376D"/>
    <w:rsid w:val="000E440C"/>
    <w:rsid w:val="000E5D70"/>
    <w:rsid w:val="000E64AF"/>
    <w:rsid w:val="000E7233"/>
    <w:rsid w:val="000F108B"/>
    <w:rsid w:val="000F12E6"/>
    <w:rsid w:val="000F17AF"/>
    <w:rsid w:val="000F1DA0"/>
    <w:rsid w:val="000F343E"/>
    <w:rsid w:val="000F3ED8"/>
    <w:rsid w:val="000F4702"/>
    <w:rsid w:val="000F60A0"/>
    <w:rsid w:val="000F65D6"/>
    <w:rsid w:val="000F67BE"/>
    <w:rsid w:val="000F6A7E"/>
    <w:rsid w:val="000F7219"/>
    <w:rsid w:val="000F7A50"/>
    <w:rsid w:val="001007CE"/>
    <w:rsid w:val="0010266E"/>
    <w:rsid w:val="001032AB"/>
    <w:rsid w:val="00105C11"/>
    <w:rsid w:val="00106902"/>
    <w:rsid w:val="00107A72"/>
    <w:rsid w:val="0011102D"/>
    <w:rsid w:val="0011155C"/>
    <w:rsid w:val="001115C7"/>
    <w:rsid w:val="00112726"/>
    <w:rsid w:val="00112BFC"/>
    <w:rsid w:val="001130CE"/>
    <w:rsid w:val="0011335A"/>
    <w:rsid w:val="0011372B"/>
    <w:rsid w:val="00113940"/>
    <w:rsid w:val="00113E7E"/>
    <w:rsid w:val="001140A8"/>
    <w:rsid w:val="0012017A"/>
    <w:rsid w:val="0012052D"/>
    <w:rsid w:val="00124DA6"/>
    <w:rsid w:val="00125A3F"/>
    <w:rsid w:val="00125F78"/>
    <w:rsid w:val="001270AB"/>
    <w:rsid w:val="00127485"/>
    <w:rsid w:val="00127B39"/>
    <w:rsid w:val="00127EA1"/>
    <w:rsid w:val="00131030"/>
    <w:rsid w:val="0013161F"/>
    <w:rsid w:val="0013207C"/>
    <w:rsid w:val="001327B8"/>
    <w:rsid w:val="001348B8"/>
    <w:rsid w:val="0013500B"/>
    <w:rsid w:val="001401EE"/>
    <w:rsid w:val="00142144"/>
    <w:rsid w:val="00142B4E"/>
    <w:rsid w:val="001442E9"/>
    <w:rsid w:val="00144AE9"/>
    <w:rsid w:val="00144D76"/>
    <w:rsid w:val="00145352"/>
    <w:rsid w:val="00145621"/>
    <w:rsid w:val="00147B9C"/>
    <w:rsid w:val="00150B15"/>
    <w:rsid w:val="001524E8"/>
    <w:rsid w:val="00153ADD"/>
    <w:rsid w:val="00153F61"/>
    <w:rsid w:val="00154076"/>
    <w:rsid w:val="001540B7"/>
    <w:rsid w:val="00154E05"/>
    <w:rsid w:val="00155858"/>
    <w:rsid w:val="00155ED1"/>
    <w:rsid w:val="0015669F"/>
    <w:rsid w:val="001572B9"/>
    <w:rsid w:val="00157FF3"/>
    <w:rsid w:val="00161EFC"/>
    <w:rsid w:val="0016232F"/>
    <w:rsid w:val="001629A2"/>
    <w:rsid w:val="00162F21"/>
    <w:rsid w:val="00165815"/>
    <w:rsid w:val="00166633"/>
    <w:rsid w:val="00167174"/>
    <w:rsid w:val="0016740A"/>
    <w:rsid w:val="0017024A"/>
    <w:rsid w:val="001703B2"/>
    <w:rsid w:val="00170589"/>
    <w:rsid w:val="00170A2C"/>
    <w:rsid w:val="00170B7E"/>
    <w:rsid w:val="00177211"/>
    <w:rsid w:val="00180210"/>
    <w:rsid w:val="001805E5"/>
    <w:rsid w:val="00180B75"/>
    <w:rsid w:val="00180FBD"/>
    <w:rsid w:val="00181231"/>
    <w:rsid w:val="0018194D"/>
    <w:rsid w:val="001827D0"/>
    <w:rsid w:val="00182A37"/>
    <w:rsid w:val="00183806"/>
    <w:rsid w:val="00183AFD"/>
    <w:rsid w:val="00183D6C"/>
    <w:rsid w:val="0018590B"/>
    <w:rsid w:val="00186551"/>
    <w:rsid w:val="001867DA"/>
    <w:rsid w:val="00186C18"/>
    <w:rsid w:val="00186C85"/>
    <w:rsid w:val="00187580"/>
    <w:rsid w:val="00187F9C"/>
    <w:rsid w:val="0019100C"/>
    <w:rsid w:val="001918BF"/>
    <w:rsid w:val="00191B55"/>
    <w:rsid w:val="00191B69"/>
    <w:rsid w:val="001938F7"/>
    <w:rsid w:val="00193ABE"/>
    <w:rsid w:val="0019427E"/>
    <w:rsid w:val="001942C5"/>
    <w:rsid w:val="00194413"/>
    <w:rsid w:val="0019476A"/>
    <w:rsid w:val="001962DA"/>
    <w:rsid w:val="00197009"/>
    <w:rsid w:val="0019710C"/>
    <w:rsid w:val="001A11E3"/>
    <w:rsid w:val="001A24C3"/>
    <w:rsid w:val="001A3005"/>
    <w:rsid w:val="001A4A79"/>
    <w:rsid w:val="001A554C"/>
    <w:rsid w:val="001A5B96"/>
    <w:rsid w:val="001A5E43"/>
    <w:rsid w:val="001A6430"/>
    <w:rsid w:val="001A6547"/>
    <w:rsid w:val="001A6BC6"/>
    <w:rsid w:val="001A6BD9"/>
    <w:rsid w:val="001A7848"/>
    <w:rsid w:val="001B0E54"/>
    <w:rsid w:val="001B1BAA"/>
    <w:rsid w:val="001B1E10"/>
    <w:rsid w:val="001B210F"/>
    <w:rsid w:val="001B3065"/>
    <w:rsid w:val="001B3F54"/>
    <w:rsid w:val="001B7C7A"/>
    <w:rsid w:val="001C0397"/>
    <w:rsid w:val="001C1992"/>
    <w:rsid w:val="001C1ADF"/>
    <w:rsid w:val="001C1EEA"/>
    <w:rsid w:val="001C309F"/>
    <w:rsid w:val="001C3271"/>
    <w:rsid w:val="001C4210"/>
    <w:rsid w:val="001C4ACA"/>
    <w:rsid w:val="001C4ECB"/>
    <w:rsid w:val="001C62A1"/>
    <w:rsid w:val="001C7B71"/>
    <w:rsid w:val="001D289A"/>
    <w:rsid w:val="001D2D93"/>
    <w:rsid w:val="001D3502"/>
    <w:rsid w:val="001D36DE"/>
    <w:rsid w:val="001D49B6"/>
    <w:rsid w:val="001D4CF4"/>
    <w:rsid w:val="001D5048"/>
    <w:rsid w:val="001D5688"/>
    <w:rsid w:val="001D6D86"/>
    <w:rsid w:val="001D7F50"/>
    <w:rsid w:val="001E022C"/>
    <w:rsid w:val="001E09B2"/>
    <w:rsid w:val="001E0FDF"/>
    <w:rsid w:val="001E29FE"/>
    <w:rsid w:val="001E33DB"/>
    <w:rsid w:val="001E33ED"/>
    <w:rsid w:val="001E3A6F"/>
    <w:rsid w:val="001E46AA"/>
    <w:rsid w:val="001E5644"/>
    <w:rsid w:val="001E56B1"/>
    <w:rsid w:val="001E5E74"/>
    <w:rsid w:val="001E6DAD"/>
    <w:rsid w:val="001E7F78"/>
    <w:rsid w:val="001F0E40"/>
    <w:rsid w:val="001F1B5B"/>
    <w:rsid w:val="001F2166"/>
    <w:rsid w:val="001F2F33"/>
    <w:rsid w:val="001F4096"/>
    <w:rsid w:val="001F4A12"/>
    <w:rsid w:val="001F5612"/>
    <w:rsid w:val="001F594E"/>
    <w:rsid w:val="001F654E"/>
    <w:rsid w:val="001F6C1C"/>
    <w:rsid w:val="001F7FA1"/>
    <w:rsid w:val="0020038D"/>
    <w:rsid w:val="002026C3"/>
    <w:rsid w:val="002029AE"/>
    <w:rsid w:val="00204875"/>
    <w:rsid w:val="002057F9"/>
    <w:rsid w:val="0020742A"/>
    <w:rsid w:val="00212036"/>
    <w:rsid w:val="00213E35"/>
    <w:rsid w:val="0021464B"/>
    <w:rsid w:val="00214D9D"/>
    <w:rsid w:val="00216CAD"/>
    <w:rsid w:val="00217794"/>
    <w:rsid w:val="00221144"/>
    <w:rsid w:val="00221264"/>
    <w:rsid w:val="00222A90"/>
    <w:rsid w:val="00223DA3"/>
    <w:rsid w:val="00225335"/>
    <w:rsid w:val="0022565C"/>
    <w:rsid w:val="00226DC7"/>
    <w:rsid w:val="00226F0B"/>
    <w:rsid w:val="00227052"/>
    <w:rsid w:val="002270BF"/>
    <w:rsid w:val="00227DC5"/>
    <w:rsid w:val="00230D81"/>
    <w:rsid w:val="0023150B"/>
    <w:rsid w:val="00231A67"/>
    <w:rsid w:val="00232508"/>
    <w:rsid w:val="002325C4"/>
    <w:rsid w:val="00232714"/>
    <w:rsid w:val="002329FF"/>
    <w:rsid w:val="0023699D"/>
    <w:rsid w:val="0023760E"/>
    <w:rsid w:val="00240008"/>
    <w:rsid w:val="00240D3C"/>
    <w:rsid w:val="00240F01"/>
    <w:rsid w:val="002416D0"/>
    <w:rsid w:val="002416F2"/>
    <w:rsid w:val="00241749"/>
    <w:rsid w:val="002431CF"/>
    <w:rsid w:val="002440CC"/>
    <w:rsid w:val="0024482E"/>
    <w:rsid w:val="00246012"/>
    <w:rsid w:val="0024629D"/>
    <w:rsid w:val="00246562"/>
    <w:rsid w:val="00247FA3"/>
    <w:rsid w:val="002518DD"/>
    <w:rsid w:val="00251ABC"/>
    <w:rsid w:val="00251AFE"/>
    <w:rsid w:val="0025320C"/>
    <w:rsid w:val="00253C08"/>
    <w:rsid w:val="00254C5C"/>
    <w:rsid w:val="00254C89"/>
    <w:rsid w:val="00254D0E"/>
    <w:rsid w:val="00254DF9"/>
    <w:rsid w:val="0025507A"/>
    <w:rsid w:val="00255BD4"/>
    <w:rsid w:val="00255F3B"/>
    <w:rsid w:val="00256425"/>
    <w:rsid w:val="002567A0"/>
    <w:rsid w:val="00256C28"/>
    <w:rsid w:val="00257233"/>
    <w:rsid w:val="0025766B"/>
    <w:rsid w:val="002601CA"/>
    <w:rsid w:val="002610E6"/>
    <w:rsid w:val="00261D27"/>
    <w:rsid w:val="00262504"/>
    <w:rsid w:val="00264FA8"/>
    <w:rsid w:val="00267E15"/>
    <w:rsid w:val="00270C52"/>
    <w:rsid w:val="00270F6C"/>
    <w:rsid w:val="00272AA9"/>
    <w:rsid w:val="00273E38"/>
    <w:rsid w:val="00274D9A"/>
    <w:rsid w:val="00274F4F"/>
    <w:rsid w:val="0027669D"/>
    <w:rsid w:val="00276CF8"/>
    <w:rsid w:val="00277362"/>
    <w:rsid w:val="00277E70"/>
    <w:rsid w:val="002806D0"/>
    <w:rsid w:val="00280C23"/>
    <w:rsid w:val="00280FAA"/>
    <w:rsid w:val="00281606"/>
    <w:rsid w:val="00281FA3"/>
    <w:rsid w:val="00282844"/>
    <w:rsid w:val="00282E33"/>
    <w:rsid w:val="00283470"/>
    <w:rsid w:val="0028489B"/>
    <w:rsid w:val="00284DEC"/>
    <w:rsid w:val="00286478"/>
    <w:rsid w:val="00287C1C"/>
    <w:rsid w:val="0028F310"/>
    <w:rsid w:val="00290C5F"/>
    <w:rsid w:val="002911B8"/>
    <w:rsid w:val="00291EAA"/>
    <w:rsid w:val="002930E7"/>
    <w:rsid w:val="00293A1E"/>
    <w:rsid w:val="0029428F"/>
    <w:rsid w:val="00295B26"/>
    <w:rsid w:val="002A0955"/>
    <w:rsid w:val="002A0FE9"/>
    <w:rsid w:val="002A26D2"/>
    <w:rsid w:val="002A4323"/>
    <w:rsid w:val="002B0711"/>
    <w:rsid w:val="002B0BEA"/>
    <w:rsid w:val="002B16E9"/>
    <w:rsid w:val="002B1B33"/>
    <w:rsid w:val="002B249E"/>
    <w:rsid w:val="002B2621"/>
    <w:rsid w:val="002B31C1"/>
    <w:rsid w:val="002B37A5"/>
    <w:rsid w:val="002B57DA"/>
    <w:rsid w:val="002B5844"/>
    <w:rsid w:val="002B7DFF"/>
    <w:rsid w:val="002C05BC"/>
    <w:rsid w:val="002C0B39"/>
    <w:rsid w:val="002C13C5"/>
    <w:rsid w:val="002C1B6E"/>
    <w:rsid w:val="002C221F"/>
    <w:rsid w:val="002C336E"/>
    <w:rsid w:val="002C34AF"/>
    <w:rsid w:val="002C36DD"/>
    <w:rsid w:val="002C3ED6"/>
    <w:rsid w:val="002C5B75"/>
    <w:rsid w:val="002D0099"/>
    <w:rsid w:val="002D11F2"/>
    <w:rsid w:val="002D20CC"/>
    <w:rsid w:val="002D360D"/>
    <w:rsid w:val="002D41E7"/>
    <w:rsid w:val="002D460C"/>
    <w:rsid w:val="002D481B"/>
    <w:rsid w:val="002D4A75"/>
    <w:rsid w:val="002D5B8F"/>
    <w:rsid w:val="002D5FCA"/>
    <w:rsid w:val="002D64FE"/>
    <w:rsid w:val="002D79B6"/>
    <w:rsid w:val="002E0888"/>
    <w:rsid w:val="002E1095"/>
    <w:rsid w:val="002E10A3"/>
    <w:rsid w:val="002E1988"/>
    <w:rsid w:val="002E1C49"/>
    <w:rsid w:val="002E1F5D"/>
    <w:rsid w:val="002E29E3"/>
    <w:rsid w:val="002E34B4"/>
    <w:rsid w:val="002E3AF2"/>
    <w:rsid w:val="002E404F"/>
    <w:rsid w:val="002E5773"/>
    <w:rsid w:val="002E5C92"/>
    <w:rsid w:val="002E68DA"/>
    <w:rsid w:val="002E7641"/>
    <w:rsid w:val="002F0744"/>
    <w:rsid w:val="002F07D0"/>
    <w:rsid w:val="002F18C4"/>
    <w:rsid w:val="002F2998"/>
    <w:rsid w:val="002F3F48"/>
    <w:rsid w:val="002F417B"/>
    <w:rsid w:val="002F4397"/>
    <w:rsid w:val="002F4510"/>
    <w:rsid w:val="002F4939"/>
    <w:rsid w:val="002F52DE"/>
    <w:rsid w:val="002F5B4E"/>
    <w:rsid w:val="002F6942"/>
    <w:rsid w:val="002F7F5D"/>
    <w:rsid w:val="0030145C"/>
    <w:rsid w:val="00301C3E"/>
    <w:rsid w:val="00301D1D"/>
    <w:rsid w:val="00302D11"/>
    <w:rsid w:val="00303D8B"/>
    <w:rsid w:val="003041EA"/>
    <w:rsid w:val="003055D6"/>
    <w:rsid w:val="00305BC8"/>
    <w:rsid w:val="00306B0A"/>
    <w:rsid w:val="0030706E"/>
    <w:rsid w:val="003082BE"/>
    <w:rsid w:val="00310505"/>
    <w:rsid w:val="003108D3"/>
    <w:rsid w:val="0031093A"/>
    <w:rsid w:val="00310A27"/>
    <w:rsid w:val="003110DD"/>
    <w:rsid w:val="00311F69"/>
    <w:rsid w:val="0031319A"/>
    <w:rsid w:val="0031400E"/>
    <w:rsid w:val="003141FA"/>
    <w:rsid w:val="003151A9"/>
    <w:rsid w:val="00315A6F"/>
    <w:rsid w:val="003175B1"/>
    <w:rsid w:val="0032094C"/>
    <w:rsid w:val="003212C0"/>
    <w:rsid w:val="003223BD"/>
    <w:rsid w:val="003227F5"/>
    <w:rsid w:val="00322B57"/>
    <w:rsid w:val="003245BE"/>
    <w:rsid w:val="003247A6"/>
    <w:rsid w:val="00325334"/>
    <w:rsid w:val="00326CB3"/>
    <w:rsid w:val="00326EE4"/>
    <w:rsid w:val="003271EA"/>
    <w:rsid w:val="00327A67"/>
    <w:rsid w:val="00327A83"/>
    <w:rsid w:val="00330DAF"/>
    <w:rsid w:val="0033166B"/>
    <w:rsid w:val="00332D3A"/>
    <w:rsid w:val="003332DF"/>
    <w:rsid w:val="0033383D"/>
    <w:rsid w:val="00334631"/>
    <w:rsid w:val="00336D36"/>
    <w:rsid w:val="003378C1"/>
    <w:rsid w:val="0034365B"/>
    <w:rsid w:val="003439EF"/>
    <w:rsid w:val="00343E77"/>
    <w:rsid w:val="00344761"/>
    <w:rsid w:val="00344A44"/>
    <w:rsid w:val="00345C51"/>
    <w:rsid w:val="00346220"/>
    <w:rsid w:val="00346934"/>
    <w:rsid w:val="00346EF2"/>
    <w:rsid w:val="0035044B"/>
    <w:rsid w:val="00350AC8"/>
    <w:rsid w:val="0035356B"/>
    <w:rsid w:val="00353FAA"/>
    <w:rsid w:val="0035425F"/>
    <w:rsid w:val="00354D34"/>
    <w:rsid w:val="00355078"/>
    <w:rsid w:val="003571B3"/>
    <w:rsid w:val="00357C16"/>
    <w:rsid w:val="003609F5"/>
    <w:rsid w:val="00361753"/>
    <w:rsid w:val="00363105"/>
    <w:rsid w:val="003643F5"/>
    <w:rsid w:val="003644DB"/>
    <w:rsid w:val="0036665F"/>
    <w:rsid w:val="0036717F"/>
    <w:rsid w:val="00367561"/>
    <w:rsid w:val="00370266"/>
    <w:rsid w:val="00370674"/>
    <w:rsid w:val="00371100"/>
    <w:rsid w:val="00371214"/>
    <w:rsid w:val="00373149"/>
    <w:rsid w:val="00374548"/>
    <w:rsid w:val="0037479A"/>
    <w:rsid w:val="00374D2C"/>
    <w:rsid w:val="00374F02"/>
    <w:rsid w:val="003754E3"/>
    <w:rsid w:val="00376D25"/>
    <w:rsid w:val="00377D66"/>
    <w:rsid w:val="00380458"/>
    <w:rsid w:val="003829BE"/>
    <w:rsid w:val="00382E2E"/>
    <w:rsid w:val="00383B16"/>
    <w:rsid w:val="003843CA"/>
    <w:rsid w:val="0038678A"/>
    <w:rsid w:val="00387D51"/>
    <w:rsid w:val="00387E99"/>
    <w:rsid w:val="00390086"/>
    <w:rsid w:val="00390B17"/>
    <w:rsid w:val="0039523D"/>
    <w:rsid w:val="003957B7"/>
    <w:rsid w:val="0039580D"/>
    <w:rsid w:val="003959EE"/>
    <w:rsid w:val="00395F5F"/>
    <w:rsid w:val="00396AD2"/>
    <w:rsid w:val="003A02CC"/>
    <w:rsid w:val="003A10C7"/>
    <w:rsid w:val="003A2374"/>
    <w:rsid w:val="003A3647"/>
    <w:rsid w:val="003A364C"/>
    <w:rsid w:val="003A4B01"/>
    <w:rsid w:val="003A50D9"/>
    <w:rsid w:val="003A6B09"/>
    <w:rsid w:val="003B02E3"/>
    <w:rsid w:val="003B094F"/>
    <w:rsid w:val="003B1EE2"/>
    <w:rsid w:val="003B2015"/>
    <w:rsid w:val="003B2149"/>
    <w:rsid w:val="003B2AB9"/>
    <w:rsid w:val="003B2CA3"/>
    <w:rsid w:val="003B33EC"/>
    <w:rsid w:val="003B4887"/>
    <w:rsid w:val="003B4A90"/>
    <w:rsid w:val="003B4FD2"/>
    <w:rsid w:val="003B6243"/>
    <w:rsid w:val="003B6472"/>
    <w:rsid w:val="003B7A83"/>
    <w:rsid w:val="003C028E"/>
    <w:rsid w:val="003C065C"/>
    <w:rsid w:val="003C0A2B"/>
    <w:rsid w:val="003C1C6E"/>
    <w:rsid w:val="003C213B"/>
    <w:rsid w:val="003C291C"/>
    <w:rsid w:val="003C2DCD"/>
    <w:rsid w:val="003C2F3F"/>
    <w:rsid w:val="003C3BBF"/>
    <w:rsid w:val="003C3CB5"/>
    <w:rsid w:val="003C5A2B"/>
    <w:rsid w:val="003C615F"/>
    <w:rsid w:val="003C6BB0"/>
    <w:rsid w:val="003C6E5F"/>
    <w:rsid w:val="003C737E"/>
    <w:rsid w:val="003D11D5"/>
    <w:rsid w:val="003D1338"/>
    <w:rsid w:val="003D14B8"/>
    <w:rsid w:val="003D3C5A"/>
    <w:rsid w:val="003D4F3D"/>
    <w:rsid w:val="003D5BC6"/>
    <w:rsid w:val="003D6140"/>
    <w:rsid w:val="003D7B44"/>
    <w:rsid w:val="003E006D"/>
    <w:rsid w:val="003E062E"/>
    <w:rsid w:val="003E272F"/>
    <w:rsid w:val="003E40BC"/>
    <w:rsid w:val="003E42D7"/>
    <w:rsid w:val="003E55D4"/>
    <w:rsid w:val="003E6516"/>
    <w:rsid w:val="003E7079"/>
    <w:rsid w:val="003E719A"/>
    <w:rsid w:val="003F2C68"/>
    <w:rsid w:val="003F4A94"/>
    <w:rsid w:val="003F4ECB"/>
    <w:rsid w:val="003F506C"/>
    <w:rsid w:val="003F58D1"/>
    <w:rsid w:val="003F60F9"/>
    <w:rsid w:val="003F6CC9"/>
    <w:rsid w:val="00400E7A"/>
    <w:rsid w:val="00401D28"/>
    <w:rsid w:val="0040225B"/>
    <w:rsid w:val="00403717"/>
    <w:rsid w:val="00404D23"/>
    <w:rsid w:val="0040547A"/>
    <w:rsid w:val="004060FB"/>
    <w:rsid w:val="004069E6"/>
    <w:rsid w:val="00410A58"/>
    <w:rsid w:val="00411661"/>
    <w:rsid w:val="004133C1"/>
    <w:rsid w:val="00413D6D"/>
    <w:rsid w:val="00414072"/>
    <w:rsid w:val="00414D2E"/>
    <w:rsid w:val="004151A0"/>
    <w:rsid w:val="00415791"/>
    <w:rsid w:val="00415C52"/>
    <w:rsid w:val="00416BE6"/>
    <w:rsid w:val="004236AE"/>
    <w:rsid w:val="0042429F"/>
    <w:rsid w:val="00424532"/>
    <w:rsid w:val="00424D34"/>
    <w:rsid w:val="00427DD7"/>
    <w:rsid w:val="00430037"/>
    <w:rsid w:val="00430D6F"/>
    <w:rsid w:val="00432BE3"/>
    <w:rsid w:val="0043351C"/>
    <w:rsid w:val="004339A8"/>
    <w:rsid w:val="00434DBB"/>
    <w:rsid w:val="004353C9"/>
    <w:rsid w:val="00436D8C"/>
    <w:rsid w:val="00437D22"/>
    <w:rsid w:val="00437F52"/>
    <w:rsid w:val="00440E91"/>
    <w:rsid w:val="0044138D"/>
    <w:rsid w:val="00441458"/>
    <w:rsid w:val="00441F41"/>
    <w:rsid w:val="004436D2"/>
    <w:rsid w:val="00443D0B"/>
    <w:rsid w:val="00443E70"/>
    <w:rsid w:val="004450DF"/>
    <w:rsid w:val="004453B2"/>
    <w:rsid w:val="00445954"/>
    <w:rsid w:val="00445B5E"/>
    <w:rsid w:val="0044611D"/>
    <w:rsid w:val="004461C3"/>
    <w:rsid w:val="004469F5"/>
    <w:rsid w:val="00446CA1"/>
    <w:rsid w:val="00446FB9"/>
    <w:rsid w:val="00447426"/>
    <w:rsid w:val="00447915"/>
    <w:rsid w:val="00447992"/>
    <w:rsid w:val="00447EA5"/>
    <w:rsid w:val="00447F7A"/>
    <w:rsid w:val="0045026A"/>
    <w:rsid w:val="004502B6"/>
    <w:rsid w:val="00450F12"/>
    <w:rsid w:val="00452CAC"/>
    <w:rsid w:val="0045421D"/>
    <w:rsid w:val="004545A8"/>
    <w:rsid w:val="0045656A"/>
    <w:rsid w:val="00456AFF"/>
    <w:rsid w:val="0045703D"/>
    <w:rsid w:val="00460716"/>
    <w:rsid w:val="0046110B"/>
    <w:rsid w:val="00461651"/>
    <w:rsid w:val="00461EA3"/>
    <w:rsid w:val="00462BCE"/>
    <w:rsid w:val="004630CE"/>
    <w:rsid w:val="00463943"/>
    <w:rsid w:val="00463A5E"/>
    <w:rsid w:val="00464FA6"/>
    <w:rsid w:val="00472833"/>
    <w:rsid w:val="00472F22"/>
    <w:rsid w:val="00474FFE"/>
    <w:rsid w:val="0047595E"/>
    <w:rsid w:val="00475E72"/>
    <w:rsid w:val="00476084"/>
    <w:rsid w:val="00481354"/>
    <w:rsid w:val="004813F7"/>
    <w:rsid w:val="00482391"/>
    <w:rsid w:val="004832C4"/>
    <w:rsid w:val="004840A9"/>
    <w:rsid w:val="00484955"/>
    <w:rsid w:val="004855A3"/>
    <w:rsid w:val="00485A1A"/>
    <w:rsid w:val="00486093"/>
    <w:rsid w:val="00490F8E"/>
    <w:rsid w:val="0049135E"/>
    <w:rsid w:val="00491FA8"/>
    <w:rsid w:val="004922EC"/>
    <w:rsid w:val="0049277F"/>
    <w:rsid w:val="00496663"/>
    <w:rsid w:val="004A0A7B"/>
    <w:rsid w:val="004A1B4F"/>
    <w:rsid w:val="004A2918"/>
    <w:rsid w:val="004A4BEF"/>
    <w:rsid w:val="004A4D25"/>
    <w:rsid w:val="004A5687"/>
    <w:rsid w:val="004A5F5B"/>
    <w:rsid w:val="004A61A2"/>
    <w:rsid w:val="004A6961"/>
    <w:rsid w:val="004A74A6"/>
    <w:rsid w:val="004A7C43"/>
    <w:rsid w:val="004A7CE5"/>
    <w:rsid w:val="004B013F"/>
    <w:rsid w:val="004B0D12"/>
    <w:rsid w:val="004B0F22"/>
    <w:rsid w:val="004B1C61"/>
    <w:rsid w:val="004B1F48"/>
    <w:rsid w:val="004B2C24"/>
    <w:rsid w:val="004B33F3"/>
    <w:rsid w:val="004B37E7"/>
    <w:rsid w:val="004B438F"/>
    <w:rsid w:val="004B472A"/>
    <w:rsid w:val="004B4BE4"/>
    <w:rsid w:val="004B4F1C"/>
    <w:rsid w:val="004B5757"/>
    <w:rsid w:val="004B6459"/>
    <w:rsid w:val="004B6ECB"/>
    <w:rsid w:val="004B76BE"/>
    <w:rsid w:val="004C1B80"/>
    <w:rsid w:val="004C1EDF"/>
    <w:rsid w:val="004C2E92"/>
    <w:rsid w:val="004C566B"/>
    <w:rsid w:val="004C5EFD"/>
    <w:rsid w:val="004C65AD"/>
    <w:rsid w:val="004C70C3"/>
    <w:rsid w:val="004D04E7"/>
    <w:rsid w:val="004D1549"/>
    <w:rsid w:val="004D18C3"/>
    <w:rsid w:val="004D2154"/>
    <w:rsid w:val="004D27DB"/>
    <w:rsid w:val="004D2B3D"/>
    <w:rsid w:val="004D2D13"/>
    <w:rsid w:val="004D489A"/>
    <w:rsid w:val="004D5916"/>
    <w:rsid w:val="004D5D1A"/>
    <w:rsid w:val="004D603E"/>
    <w:rsid w:val="004E155B"/>
    <w:rsid w:val="004E1A0C"/>
    <w:rsid w:val="004E2F2D"/>
    <w:rsid w:val="004E3FC1"/>
    <w:rsid w:val="004E4466"/>
    <w:rsid w:val="004E4BB3"/>
    <w:rsid w:val="004E5254"/>
    <w:rsid w:val="004E6DFC"/>
    <w:rsid w:val="004E79E5"/>
    <w:rsid w:val="004F09B3"/>
    <w:rsid w:val="004F1C46"/>
    <w:rsid w:val="004F1D12"/>
    <w:rsid w:val="004F2F3B"/>
    <w:rsid w:val="004F3325"/>
    <w:rsid w:val="004F4AEB"/>
    <w:rsid w:val="004F5EB2"/>
    <w:rsid w:val="004F7354"/>
    <w:rsid w:val="004F7BE3"/>
    <w:rsid w:val="00500324"/>
    <w:rsid w:val="00500DA0"/>
    <w:rsid w:val="00500DF1"/>
    <w:rsid w:val="0050152A"/>
    <w:rsid w:val="00502DE2"/>
    <w:rsid w:val="00503B2E"/>
    <w:rsid w:val="00507244"/>
    <w:rsid w:val="00510088"/>
    <w:rsid w:val="00510C79"/>
    <w:rsid w:val="005114DE"/>
    <w:rsid w:val="00511AC5"/>
    <w:rsid w:val="00511C49"/>
    <w:rsid w:val="00513490"/>
    <w:rsid w:val="005136A7"/>
    <w:rsid w:val="005136F1"/>
    <w:rsid w:val="00513D78"/>
    <w:rsid w:val="00513DF1"/>
    <w:rsid w:val="005142A1"/>
    <w:rsid w:val="00514F12"/>
    <w:rsid w:val="00515CCF"/>
    <w:rsid w:val="00515D51"/>
    <w:rsid w:val="00515D65"/>
    <w:rsid w:val="005161AE"/>
    <w:rsid w:val="00517B30"/>
    <w:rsid w:val="00521A11"/>
    <w:rsid w:val="0052255F"/>
    <w:rsid w:val="00524133"/>
    <w:rsid w:val="00524F9D"/>
    <w:rsid w:val="00525647"/>
    <w:rsid w:val="005264CF"/>
    <w:rsid w:val="0052677D"/>
    <w:rsid w:val="005334D7"/>
    <w:rsid w:val="0053560A"/>
    <w:rsid w:val="00535C4E"/>
    <w:rsid w:val="00536B9B"/>
    <w:rsid w:val="005374CC"/>
    <w:rsid w:val="005374FF"/>
    <w:rsid w:val="00537567"/>
    <w:rsid w:val="005411F1"/>
    <w:rsid w:val="00543866"/>
    <w:rsid w:val="00543A0B"/>
    <w:rsid w:val="0054482A"/>
    <w:rsid w:val="00544C5A"/>
    <w:rsid w:val="00544CCF"/>
    <w:rsid w:val="00545049"/>
    <w:rsid w:val="00546365"/>
    <w:rsid w:val="005471BF"/>
    <w:rsid w:val="0054732A"/>
    <w:rsid w:val="0054780A"/>
    <w:rsid w:val="005507E0"/>
    <w:rsid w:val="005509E9"/>
    <w:rsid w:val="005514BE"/>
    <w:rsid w:val="005516A9"/>
    <w:rsid w:val="005525DE"/>
    <w:rsid w:val="00552AA7"/>
    <w:rsid w:val="005533A0"/>
    <w:rsid w:val="00554DB9"/>
    <w:rsid w:val="00555E92"/>
    <w:rsid w:val="0055622C"/>
    <w:rsid w:val="00557762"/>
    <w:rsid w:val="00560326"/>
    <w:rsid w:val="005604B0"/>
    <w:rsid w:val="00560783"/>
    <w:rsid w:val="00562C40"/>
    <w:rsid w:val="00563932"/>
    <w:rsid w:val="00563D0E"/>
    <w:rsid w:val="00564318"/>
    <w:rsid w:val="00565545"/>
    <w:rsid w:val="00566324"/>
    <w:rsid w:val="0056703A"/>
    <w:rsid w:val="005679F6"/>
    <w:rsid w:val="00570278"/>
    <w:rsid w:val="00570F01"/>
    <w:rsid w:val="00570F27"/>
    <w:rsid w:val="00571231"/>
    <w:rsid w:val="00571335"/>
    <w:rsid w:val="0057207D"/>
    <w:rsid w:val="00573F0D"/>
    <w:rsid w:val="005746F2"/>
    <w:rsid w:val="00575497"/>
    <w:rsid w:val="005766BA"/>
    <w:rsid w:val="00577102"/>
    <w:rsid w:val="00577AB2"/>
    <w:rsid w:val="00582E57"/>
    <w:rsid w:val="00586CA3"/>
    <w:rsid w:val="00587584"/>
    <w:rsid w:val="005875EF"/>
    <w:rsid w:val="005879F2"/>
    <w:rsid w:val="00590255"/>
    <w:rsid w:val="00590410"/>
    <w:rsid w:val="00591739"/>
    <w:rsid w:val="00592458"/>
    <w:rsid w:val="00592EC7"/>
    <w:rsid w:val="00594325"/>
    <w:rsid w:val="00595055"/>
    <w:rsid w:val="00595843"/>
    <w:rsid w:val="00595DC7"/>
    <w:rsid w:val="005963DC"/>
    <w:rsid w:val="005968F2"/>
    <w:rsid w:val="00596FE3"/>
    <w:rsid w:val="005A3784"/>
    <w:rsid w:val="005A3A58"/>
    <w:rsid w:val="005A5EAD"/>
    <w:rsid w:val="005A6BB9"/>
    <w:rsid w:val="005A6D57"/>
    <w:rsid w:val="005B0C94"/>
    <w:rsid w:val="005B0E2E"/>
    <w:rsid w:val="005B2F94"/>
    <w:rsid w:val="005B4052"/>
    <w:rsid w:val="005B46CA"/>
    <w:rsid w:val="005B5761"/>
    <w:rsid w:val="005B65FB"/>
    <w:rsid w:val="005B698C"/>
    <w:rsid w:val="005B7006"/>
    <w:rsid w:val="005B749E"/>
    <w:rsid w:val="005C10D0"/>
    <w:rsid w:val="005C1E7B"/>
    <w:rsid w:val="005C1FA6"/>
    <w:rsid w:val="005C2DCB"/>
    <w:rsid w:val="005C3ACF"/>
    <w:rsid w:val="005C3B41"/>
    <w:rsid w:val="005C4664"/>
    <w:rsid w:val="005C47D8"/>
    <w:rsid w:val="005C5585"/>
    <w:rsid w:val="005C5F43"/>
    <w:rsid w:val="005C6586"/>
    <w:rsid w:val="005C70B7"/>
    <w:rsid w:val="005C7328"/>
    <w:rsid w:val="005C7493"/>
    <w:rsid w:val="005D0BA2"/>
    <w:rsid w:val="005D2740"/>
    <w:rsid w:val="005D2D9A"/>
    <w:rsid w:val="005D376F"/>
    <w:rsid w:val="005D4D65"/>
    <w:rsid w:val="005D5C88"/>
    <w:rsid w:val="005D5E1D"/>
    <w:rsid w:val="005D5E75"/>
    <w:rsid w:val="005E07B6"/>
    <w:rsid w:val="005E1653"/>
    <w:rsid w:val="005E2144"/>
    <w:rsid w:val="005E274A"/>
    <w:rsid w:val="005E2885"/>
    <w:rsid w:val="005E362E"/>
    <w:rsid w:val="005E392C"/>
    <w:rsid w:val="005E4036"/>
    <w:rsid w:val="005E40B9"/>
    <w:rsid w:val="005E592F"/>
    <w:rsid w:val="005E6C9D"/>
    <w:rsid w:val="005E7862"/>
    <w:rsid w:val="005F11E7"/>
    <w:rsid w:val="005F21A8"/>
    <w:rsid w:val="005F4BFC"/>
    <w:rsid w:val="005F55ED"/>
    <w:rsid w:val="005F5637"/>
    <w:rsid w:val="005F63AA"/>
    <w:rsid w:val="005F7757"/>
    <w:rsid w:val="005F78A0"/>
    <w:rsid w:val="005F7AFD"/>
    <w:rsid w:val="00600755"/>
    <w:rsid w:val="00600C8B"/>
    <w:rsid w:val="00600E2F"/>
    <w:rsid w:val="00600FD7"/>
    <w:rsid w:val="0060121D"/>
    <w:rsid w:val="0060246D"/>
    <w:rsid w:val="006025A9"/>
    <w:rsid w:val="00602E8B"/>
    <w:rsid w:val="0060461E"/>
    <w:rsid w:val="00605249"/>
    <w:rsid w:val="00605829"/>
    <w:rsid w:val="00605DE7"/>
    <w:rsid w:val="00605F42"/>
    <w:rsid w:val="0060655B"/>
    <w:rsid w:val="0061029C"/>
    <w:rsid w:val="00613D04"/>
    <w:rsid w:val="006140D8"/>
    <w:rsid w:val="0061413D"/>
    <w:rsid w:val="006165A5"/>
    <w:rsid w:val="00620C53"/>
    <w:rsid w:val="00620E6A"/>
    <w:rsid w:val="00620F86"/>
    <w:rsid w:val="006238AC"/>
    <w:rsid w:val="00624B35"/>
    <w:rsid w:val="0062512B"/>
    <w:rsid w:val="0062522F"/>
    <w:rsid w:val="0063119A"/>
    <w:rsid w:val="00631A77"/>
    <w:rsid w:val="006323C3"/>
    <w:rsid w:val="0063455A"/>
    <w:rsid w:val="00636392"/>
    <w:rsid w:val="00637031"/>
    <w:rsid w:val="00637EF7"/>
    <w:rsid w:val="006402DF"/>
    <w:rsid w:val="00641487"/>
    <w:rsid w:val="00641B6C"/>
    <w:rsid w:val="006423E5"/>
    <w:rsid w:val="0064246F"/>
    <w:rsid w:val="006424BC"/>
    <w:rsid w:val="006425DF"/>
    <w:rsid w:val="00642D03"/>
    <w:rsid w:val="00643528"/>
    <w:rsid w:val="00643EAC"/>
    <w:rsid w:val="006443BE"/>
    <w:rsid w:val="0064603C"/>
    <w:rsid w:val="0064645D"/>
    <w:rsid w:val="00646554"/>
    <w:rsid w:val="0064668D"/>
    <w:rsid w:val="006471C0"/>
    <w:rsid w:val="00650351"/>
    <w:rsid w:val="0065153C"/>
    <w:rsid w:val="00651F44"/>
    <w:rsid w:val="006522F2"/>
    <w:rsid w:val="00652E4D"/>
    <w:rsid w:val="00655ECE"/>
    <w:rsid w:val="00656222"/>
    <w:rsid w:val="00656C6C"/>
    <w:rsid w:val="00657D06"/>
    <w:rsid w:val="0066078A"/>
    <w:rsid w:val="00660CAF"/>
    <w:rsid w:val="00663A97"/>
    <w:rsid w:val="00663BD6"/>
    <w:rsid w:val="00663EDC"/>
    <w:rsid w:val="00664000"/>
    <w:rsid w:val="0066448A"/>
    <w:rsid w:val="0066470B"/>
    <w:rsid w:val="00664A51"/>
    <w:rsid w:val="00665BB0"/>
    <w:rsid w:val="006660C1"/>
    <w:rsid w:val="006663BA"/>
    <w:rsid w:val="00666D91"/>
    <w:rsid w:val="0067086A"/>
    <w:rsid w:val="0067128F"/>
    <w:rsid w:val="0067151A"/>
    <w:rsid w:val="006725E4"/>
    <w:rsid w:val="00672997"/>
    <w:rsid w:val="00673F22"/>
    <w:rsid w:val="00676A2A"/>
    <w:rsid w:val="00677588"/>
    <w:rsid w:val="006779D4"/>
    <w:rsid w:val="00677FB0"/>
    <w:rsid w:val="00681404"/>
    <w:rsid w:val="00682329"/>
    <w:rsid w:val="00682444"/>
    <w:rsid w:val="0068440A"/>
    <w:rsid w:val="006850B9"/>
    <w:rsid w:val="00685603"/>
    <w:rsid w:val="0068634C"/>
    <w:rsid w:val="006867A3"/>
    <w:rsid w:val="00687ADC"/>
    <w:rsid w:val="00691B8D"/>
    <w:rsid w:val="00691BA7"/>
    <w:rsid w:val="00691D99"/>
    <w:rsid w:val="00692754"/>
    <w:rsid w:val="00692B35"/>
    <w:rsid w:val="006931B4"/>
    <w:rsid w:val="006947BF"/>
    <w:rsid w:val="0069552E"/>
    <w:rsid w:val="006963DB"/>
    <w:rsid w:val="00696910"/>
    <w:rsid w:val="00697DA8"/>
    <w:rsid w:val="006A14CE"/>
    <w:rsid w:val="006A2363"/>
    <w:rsid w:val="006A450E"/>
    <w:rsid w:val="006A4DB9"/>
    <w:rsid w:val="006A5A0E"/>
    <w:rsid w:val="006A5D45"/>
    <w:rsid w:val="006A5DB5"/>
    <w:rsid w:val="006A6CD3"/>
    <w:rsid w:val="006A79F6"/>
    <w:rsid w:val="006B00CB"/>
    <w:rsid w:val="006B1E6C"/>
    <w:rsid w:val="006B2BD2"/>
    <w:rsid w:val="006B3509"/>
    <w:rsid w:val="006B35DB"/>
    <w:rsid w:val="006B4A2C"/>
    <w:rsid w:val="006B517C"/>
    <w:rsid w:val="006B5E38"/>
    <w:rsid w:val="006C01B4"/>
    <w:rsid w:val="006C09CC"/>
    <w:rsid w:val="006C0D1D"/>
    <w:rsid w:val="006C1917"/>
    <w:rsid w:val="006C66EC"/>
    <w:rsid w:val="006C731A"/>
    <w:rsid w:val="006C7955"/>
    <w:rsid w:val="006D029B"/>
    <w:rsid w:val="006D0D3A"/>
    <w:rsid w:val="006D2487"/>
    <w:rsid w:val="006D2735"/>
    <w:rsid w:val="006D31B1"/>
    <w:rsid w:val="006D3984"/>
    <w:rsid w:val="006D3C6C"/>
    <w:rsid w:val="006D3E49"/>
    <w:rsid w:val="006D7BA7"/>
    <w:rsid w:val="006D7BC3"/>
    <w:rsid w:val="006D7D32"/>
    <w:rsid w:val="006E02CE"/>
    <w:rsid w:val="006E19E5"/>
    <w:rsid w:val="006E3193"/>
    <w:rsid w:val="006E38C7"/>
    <w:rsid w:val="006E3CEA"/>
    <w:rsid w:val="006E4C05"/>
    <w:rsid w:val="006E4DCC"/>
    <w:rsid w:val="006E4E28"/>
    <w:rsid w:val="006E5F0C"/>
    <w:rsid w:val="006E6688"/>
    <w:rsid w:val="006E722A"/>
    <w:rsid w:val="006E792C"/>
    <w:rsid w:val="006F050E"/>
    <w:rsid w:val="006F0EC6"/>
    <w:rsid w:val="006F1112"/>
    <w:rsid w:val="006F172C"/>
    <w:rsid w:val="006F1941"/>
    <w:rsid w:val="006F1D4E"/>
    <w:rsid w:val="006F20CC"/>
    <w:rsid w:val="006F3057"/>
    <w:rsid w:val="006F312D"/>
    <w:rsid w:val="006F3355"/>
    <w:rsid w:val="006F535A"/>
    <w:rsid w:val="006F7D9A"/>
    <w:rsid w:val="007011EF"/>
    <w:rsid w:val="00701396"/>
    <w:rsid w:val="00701C24"/>
    <w:rsid w:val="00702044"/>
    <w:rsid w:val="00703892"/>
    <w:rsid w:val="007042BA"/>
    <w:rsid w:val="00704585"/>
    <w:rsid w:val="0070577C"/>
    <w:rsid w:val="007063FC"/>
    <w:rsid w:val="00706D7B"/>
    <w:rsid w:val="007071BC"/>
    <w:rsid w:val="00707424"/>
    <w:rsid w:val="007076B4"/>
    <w:rsid w:val="00707F30"/>
    <w:rsid w:val="00710D9B"/>
    <w:rsid w:val="007114DF"/>
    <w:rsid w:val="00712689"/>
    <w:rsid w:val="00713138"/>
    <w:rsid w:val="00713A55"/>
    <w:rsid w:val="00713D6D"/>
    <w:rsid w:val="00713D81"/>
    <w:rsid w:val="00713DE1"/>
    <w:rsid w:val="007145C1"/>
    <w:rsid w:val="00716F44"/>
    <w:rsid w:val="00717BCE"/>
    <w:rsid w:val="00720722"/>
    <w:rsid w:val="007219DA"/>
    <w:rsid w:val="00722AE0"/>
    <w:rsid w:val="0072493E"/>
    <w:rsid w:val="0072512D"/>
    <w:rsid w:val="00725D25"/>
    <w:rsid w:val="007263E7"/>
    <w:rsid w:val="00727048"/>
    <w:rsid w:val="0073014B"/>
    <w:rsid w:val="00732DFE"/>
    <w:rsid w:val="007343FD"/>
    <w:rsid w:val="00734D3D"/>
    <w:rsid w:val="007355D1"/>
    <w:rsid w:val="00735FFB"/>
    <w:rsid w:val="00736BFF"/>
    <w:rsid w:val="00737193"/>
    <w:rsid w:val="00737631"/>
    <w:rsid w:val="00737C57"/>
    <w:rsid w:val="0074092F"/>
    <w:rsid w:val="00740FE9"/>
    <w:rsid w:val="00742157"/>
    <w:rsid w:val="00742DB8"/>
    <w:rsid w:val="007432AE"/>
    <w:rsid w:val="007444E4"/>
    <w:rsid w:val="00745954"/>
    <w:rsid w:val="0074756F"/>
    <w:rsid w:val="00747FEF"/>
    <w:rsid w:val="0075023D"/>
    <w:rsid w:val="00750CD9"/>
    <w:rsid w:val="00751E8D"/>
    <w:rsid w:val="007522D5"/>
    <w:rsid w:val="0075446C"/>
    <w:rsid w:val="007550A4"/>
    <w:rsid w:val="00755422"/>
    <w:rsid w:val="007561B6"/>
    <w:rsid w:val="00756396"/>
    <w:rsid w:val="007606A7"/>
    <w:rsid w:val="007609DE"/>
    <w:rsid w:val="00761B2C"/>
    <w:rsid w:val="00762A5B"/>
    <w:rsid w:val="00763FF2"/>
    <w:rsid w:val="0076610A"/>
    <w:rsid w:val="007663F5"/>
    <w:rsid w:val="0076689A"/>
    <w:rsid w:val="00766E8B"/>
    <w:rsid w:val="00767081"/>
    <w:rsid w:val="00767B85"/>
    <w:rsid w:val="00767B9A"/>
    <w:rsid w:val="00771897"/>
    <w:rsid w:val="007725F2"/>
    <w:rsid w:val="00772E7E"/>
    <w:rsid w:val="007738B7"/>
    <w:rsid w:val="00773A57"/>
    <w:rsid w:val="00774B4C"/>
    <w:rsid w:val="00775ADF"/>
    <w:rsid w:val="00776B25"/>
    <w:rsid w:val="00776E91"/>
    <w:rsid w:val="00777468"/>
    <w:rsid w:val="007801FF"/>
    <w:rsid w:val="0078030C"/>
    <w:rsid w:val="007803AB"/>
    <w:rsid w:val="00780C6C"/>
    <w:rsid w:val="007824DE"/>
    <w:rsid w:val="00782C2F"/>
    <w:rsid w:val="007848AC"/>
    <w:rsid w:val="00785291"/>
    <w:rsid w:val="00785CF9"/>
    <w:rsid w:val="00785E52"/>
    <w:rsid w:val="007866A2"/>
    <w:rsid w:val="00787FA1"/>
    <w:rsid w:val="007906FE"/>
    <w:rsid w:val="00790AB5"/>
    <w:rsid w:val="00791582"/>
    <w:rsid w:val="00791889"/>
    <w:rsid w:val="00791A70"/>
    <w:rsid w:val="00794184"/>
    <w:rsid w:val="0079485E"/>
    <w:rsid w:val="00796C83"/>
    <w:rsid w:val="00796EFF"/>
    <w:rsid w:val="007A0537"/>
    <w:rsid w:val="007A1319"/>
    <w:rsid w:val="007A1DD3"/>
    <w:rsid w:val="007A2D02"/>
    <w:rsid w:val="007A5280"/>
    <w:rsid w:val="007A603B"/>
    <w:rsid w:val="007A66C8"/>
    <w:rsid w:val="007A6BED"/>
    <w:rsid w:val="007A779C"/>
    <w:rsid w:val="007B0B91"/>
    <w:rsid w:val="007B117E"/>
    <w:rsid w:val="007B17CB"/>
    <w:rsid w:val="007B212E"/>
    <w:rsid w:val="007B236A"/>
    <w:rsid w:val="007B27C6"/>
    <w:rsid w:val="007B31F0"/>
    <w:rsid w:val="007B35CE"/>
    <w:rsid w:val="007B44B3"/>
    <w:rsid w:val="007B49E3"/>
    <w:rsid w:val="007B52AD"/>
    <w:rsid w:val="007B60C0"/>
    <w:rsid w:val="007B62F3"/>
    <w:rsid w:val="007B6B19"/>
    <w:rsid w:val="007B7AA4"/>
    <w:rsid w:val="007C12B2"/>
    <w:rsid w:val="007C14C1"/>
    <w:rsid w:val="007C24BB"/>
    <w:rsid w:val="007C2ADE"/>
    <w:rsid w:val="007C4380"/>
    <w:rsid w:val="007C67A0"/>
    <w:rsid w:val="007D0D9D"/>
    <w:rsid w:val="007D2DE3"/>
    <w:rsid w:val="007D3A1E"/>
    <w:rsid w:val="007D3B57"/>
    <w:rsid w:val="007D5716"/>
    <w:rsid w:val="007D6EA6"/>
    <w:rsid w:val="007E17D0"/>
    <w:rsid w:val="007E3D13"/>
    <w:rsid w:val="007E4ADB"/>
    <w:rsid w:val="007E4D1B"/>
    <w:rsid w:val="007E4E42"/>
    <w:rsid w:val="007E64E6"/>
    <w:rsid w:val="007E68BC"/>
    <w:rsid w:val="007E7435"/>
    <w:rsid w:val="007F10D9"/>
    <w:rsid w:val="007F1C7C"/>
    <w:rsid w:val="007F2315"/>
    <w:rsid w:val="007F27AE"/>
    <w:rsid w:val="007F345A"/>
    <w:rsid w:val="007F567B"/>
    <w:rsid w:val="007F5DDD"/>
    <w:rsid w:val="007F67A6"/>
    <w:rsid w:val="007F6B42"/>
    <w:rsid w:val="007F6E80"/>
    <w:rsid w:val="007F70AE"/>
    <w:rsid w:val="007F74CC"/>
    <w:rsid w:val="008035E4"/>
    <w:rsid w:val="008042A2"/>
    <w:rsid w:val="0080521C"/>
    <w:rsid w:val="00805D7F"/>
    <w:rsid w:val="00807564"/>
    <w:rsid w:val="00807622"/>
    <w:rsid w:val="00812E89"/>
    <w:rsid w:val="008134DA"/>
    <w:rsid w:val="00813B20"/>
    <w:rsid w:val="008144D0"/>
    <w:rsid w:val="00816888"/>
    <w:rsid w:val="008168BB"/>
    <w:rsid w:val="00816B10"/>
    <w:rsid w:val="00817D06"/>
    <w:rsid w:val="00821217"/>
    <w:rsid w:val="008232E2"/>
    <w:rsid w:val="0082356A"/>
    <w:rsid w:val="0082429B"/>
    <w:rsid w:val="00824E04"/>
    <w:rsid w:val="00824E41"/>
    <w:rsid w:val="00825DDE"/>
    <w:rsid w:val="008274FA"/>
    <w:rsid w:val="0082755A"/>
    <w:rsid w:val="0082772C"/>
    <w:rsid w:val="0082785D"/>
    <w:rsid w:val="00827B4E"/>
    <w:rsid w:val="00831542"/>
    <w:rsid w:val="008315A3"/>
    <w:rsid w:val="00831E63"/>
    <w:rsid w:val="008323D2"/>
    <w:rsid w:val="008328CB"/>
    <w:rsid w:val="00833471"/>
    <w:rsid w:val="008340F3"/>
    <w:rsid w:val="008349F4"/>
    <w:rsid w:val="00834B43"/>
    <w:rsid w:val="00835129"/>
    <w:rsid w:val="0083622A"/>
    <w:rsid w:val="00836AA9"/>
    <w:rsid w:val="00836DFF"/>
    <w:rsid w:val="0084056B"/>
    <w:rsid w:val="00840A84"/>
    <w:rsid w:val="00840C09"/>
    <w:rsid w:val="0084247D"/>
    <w:rsid w:val="00842A35"/>
    <w:rsid w:val="008444EA"/>
    <w:rsid w:val="00844986"/>
    <w:rsid w:val="00844EA5"/>
    <w:rsid w:val="008459DF"/>
    <w:rsid w:val="00845E2F"/>
    <w:rsid w:val="0084636F"/>
    <w:rsid w:val="00846A6D"/>
    <w:rsid w:val="00847167"/>
    <w:rsid w:val="008472C0"/>
    <w:rsid w:val="00847A86"/>
    <w:rsid w:val="00847EC0"/>
    <w:rsid w:val="008502A9"/>
    <w:rsid w:val="008502CB"/>
    <w:rsid w:val="00850E2A"/>
    <w:rsid w:val="008513F9"/>
    <w:rsid w:val="008523D8"/>
    <w:rsid w:val="0085461D"/>
    <w:rsid w:val="00855862"/>
    <w:rsid w:val="0085650C"/>
    <w:rsid w:val="0085670D"/>
    <w:rsid w:val="00856F5D"/>
    <w:rsid w:val="008607C5"/>
    <w:rsid w:val="0086106E"/>
    <w:rsid w:val="008613AB"/>
    <w:rsid w:val="0086148D"/>
    <w:rsid w:val="00861838"/>
    <w:rsid w:val="00862D61"/>
    <w:rsid w:val="008636CB"/>
    <w:rsid w:val="0086376C"/>
    <w:rsid w:val="00863FB7"/>
    <w:rsid w:val="0086538F"/>
    <w:rsid w:val="00866F46"/>
    <w:rsid w:val="00867B2A"/>
    <w:rsid w:val="00871267"/>
    <w:rsid w:val="0087210D"/>
    <w:rsid w:val="008724E0"/>
    <w:rsid w:val="0087332D"/>
    <w:rsid w:val="008738FE"/>
    <w:rsid w:val="00873B10"/>
    <w:rsid w:val="00874700"/>
    <w:rsid w:val="00874F00"/>
    <w:rsid w:val="0087539B"/>
    <w:rsid w:val="00875861"/>
    <w:rsid w:val="00875CAD"/>
    <w:rsid w:val="00876505"/>
    <w:rsid w:val="00876799"/>
    <w:rsid w:val="008767A3"/>
    <w:rsid w:val="008769CE"/>
    <w:rsid w:val="00880BBB"/>
    <w:rsid w:val="008816D5"/>
    <w:rsid w:val="0088199D"/>
    <w:rsid w:val="00881D6F"/>
    <w:rsid w:val="008821ED"/>
    <w:rsid w:val="00884754"/>
    <w:rsid w:val="008852D0"/>
    <w:rsid w:val="0089020D"/>
    <w:rsid w:val="00890F61"/>
    <w:rsid w:val="00890FB0"/>
    <w:rsid w:val="008927F3"/>
    <w:rsid w:val="00892D74"/>
    <w:rsid w:val="00894242"/>
    <w:rsid w:val="008942DB"/>
    <w:rsid w:val="008948FA"/>
    <w:rsid w:val="00895374"/>
    <w:rsid w:val="00895ACE"/>
    <w:rsid w:val="00897D1E"/>
    <w:rsid w:val="008A04DC"/>
    <w:rsid w:val="008A0FBD"/>
    <w:rsid w:val="008A1E5A"/>
    <w:rsid w:val="008A3DC4"/>
    <w:rsid w:val="008A3F4F"/>
    <w:rsid w:val="008A58A5"/>
    <w:rsid w:val="008A6269"/>
    <w:rsid w:val="008A641F"/>
    <w:rsid w:val="008A685E"/>
    <w:rsid w:val="008B1D62"/>
    <w:rsid w:val="008B2C07"/>
    <w:rsid w:val="008B320F"/>
    <w:rsid w:val="008B32F5"/>
    <w:rsid w:val="008B639E"/>
    <w:rsid w:val="008B67F5"/>
    <w:rsid w:val="008B7039"/>
    <w:rsid w:val="008C0013"/>
    <w:rsid w:val="008C0118"/>
    <w:rsid w:val="008C030A"/>
    <w:rsid w:val="008C0D6A"/>
    <w:rsid w:val="008C1475"/>
    <w:rsid w:val="008C1756"/>
    <w:rsid w:val="008C1B0B"/>
    <w:rsid w:val="008C1EB0"/>
    <w:rsid w:val="008C2366"/>
    <w:rsid w:val="008C2F35"/>
    <w:rsid w:val="008C2FEC"/>
    <w:rsid w:val="008C3850"/>
    <w:rsid w:val="008C4035"/>
    <w:rsid w:val="008C55C0"/>
    <w:rsid w:val="008C5765"/>
    <w:rsid w:val="008C6987"/>
    <w:rsid w:val="008C7E1C"/>
    <w:rsid w:val="008C7F86"/>
    <w:rsid w:val="008D0763"/>
    <w:rsid w:val="008D0B9B"/>
    <w:rsid w:val="008D1266"/>
    <w:rsid w:val="008D1527"/>
    <w:rsid w:val="008D1A4F"/>
    <w:rsid w:val="008D2820"/>
    <w:rsid w:val="008D3A7A"/>
    <w:rsid w:val="008D3C67"/>
    <w:rsid w:val="008D4B45"/>
    <w:rsid w:val="008D4E87"/>
    <w:rsid w:val="008D6BFB"/>
    <w:rsid w:val="008D749B"/>
    <w:rsid w:val="008E090E"/>
    <w:rsid w:val="008E1A3D"/>
    <w:rsid w:val="008E2224"/>
    <w:rsid w:val="008E2C9D"/>
    <w:rsid w:val="008E2DDE"/>
    <w:rsid w:val="008E4354"/>
    <w:rsid w:val="008E4557"/>
    <w:rsid w:val="008E7587"/>
    <w:rsid w:val="008E7654"/>
    <w:rsid w:val="008E777D"/>
    <w:rsid w:val="008F02D7"/>
    <w:rsid w:val="008F0DA6"/>
    <w:rsid w:val="008F1DAC"/>
    <w:rsid w:val="008F2BBB"/>
    <w:rsid w:val="008F4604"/>
    <w:rsid w:val="008F4996"/>
    <w:rsid w:val="008F49E8"/>
    <w:rsid w:val="008F63F1"/>
    <w:rsid w:val="008F67F5"/>
    <w:rsid w:val="008F795A"/>
    <w:rsid w:val="0090068C"/>
    <w:rsid w:val="0090280A"/>
    <w:rsid w:val="00903669"/>
    <w:rsid w:val="00903789"/>
    <w:rsid w:val="009053E4"/>
    <w:rsid w:val="00905626"/>
    <w:rsid w:val="00905FEE"/>
    <w:rsid w:val="00907916"/>
    <w:rsid w:val="009100CA"/>
    <w:rsid w:val="00911405"/>
    <w:rsid w:val="009114A7"/>
    <w:rsid w:val="009120C0"/>
    <w:rsid w:val="0091306E"/>
    <w:rsid w:val="00913665"/>
    <w:rsid w:val="00913CD1"/>
    <w:rsid w:val="009155B5"/>
    <w:rsid w:val="00915682"/>
    <w:rsid w:val="009168CB"/>
    <w:rsid w:val="0091691D"/>
    <w:rsid w:val="00916B96"/>
    <w:rsid w:val="00917224"/>
    <w:rsid w:val="00917761"/>
    <w:rsid w:val="00917D05"/>
    <w:rsid w:val="009213B5"/>
    <w:rsid w:val="00923297"/>
    <w:rsid w:val="0092422C"/>
    <w:rsid w:val="0092474A"/>
    <w:rsid w:val="00924F7B"/>
    <w:rsid w:val="0092642F"/>
    <w:rsid w:val="00926E17"/>
    <w:rsid w:val="0092765E"/>
    <w:rsid w:val="00927B7F"/>
    <w:rsid w:val="009306A2"/>
    <w:rsid w:val="00930772"/>
    <w:rsid w:val="0093137B"/>
    <w:rsid w:val="00931936"/>
    <w:rsid w:val="009325E6"/>
    <w:rsid w:val="00932ABF"/>
    <w:rsid w:val="009347AC"/>
    <w:rsid w:val="009347BE"/>
    <w:rsid w:val="009354AA"/>
    <w:rsid w:val="00935C83"/>
    <w:rsid w:val="0093780B"/>
    <w:rsid w:val="009440BC"/>
    <w:rsid w:val="00944DA1"/>
    <w:rsid w:val="00945391"/>
    <w:rsid w:val="00945662"/>
    <w:rsid w:val="009477DA"/>
    <w:rsid w:val="00952C7C"/>
    <w:rsid w:val="00953984"/>
    <w:rsid w:val="009544AA"/>
    <w:rsid w:val="00957DB8"/>
    <w:rsid w:val="00961022"/>
    <w:rsid w:val="00961B83"/>
    <w:rsid w:val="009623DD"/>
    <w:rsid w:val="00963B33"/>
    <w:rsid w:val="00963C36"/>
    <w:rsid w:val="009641F0"/>
    <w:rsid w:val="0096435C"/>
    <w:rsid w:val="009645C1"/>
    <w:rsid w:val="00964A14"/>
    <w:rsid w:val="00964FE2"/>
    <w:rsid w:val="009651C3"/>
    <w:rsid w:val="009657F4"/>
    <w:rsid w:val="00966D07"/>
    <w:rsid w:val="00970CA3"/>
    <w:rsid w:val="00972B5D"/>
    <w:rsid w:val="009732A0"/>
    <w:rsid w:val="009757A8"/>
    <w:rsid w:val="0097694A"/>
    <w:rsid w:val="0098031B"/>
    <w:rsid w:val="0098199A"/>
    <w:rsid w:val="00983F7C"/>
    <w:rsid w:val="009840BA"/>
    <w:rsid w:val="00984273"/>
    <w:rsid w:val="00985129"/>
    <w:rsid w:val="00985B1B"/>
    <w:rsid w:val="0098739B"/>
    <w:rsid w:val="0098766B"/>
    <w:rsid w:val="00987983"/>
    <w:rsid w:val="009902AF"/>
    <w:rsid w:val="009903A6"/>
    <w:rsid w:val="00991283"/>
    <w:rsid w:val="00991E86"/>
    <w:rsid w:val="009922CA"/>
    <w:rsid w:val="00993F29"/>
    <w:rsid w:val="0099448B"/>
    <w:rsid w:val="00994AE8"/>
    <w:rsid w:val="00995384"/>
    <w:rsid w:val="00995987"/>
    <w:rsid w:val="009965D4"/>
    <w:rsid w:val="00996884"/>
    <w:rsid w:val="00996D9B"/>
    <w:rsid w:val="00996FB7"/>
    <w:rsid w:val="00997505"/>
    <w:rsid w:val="009A0ADF"/>
    <w:rsid w:val="009A0FC2"/>
    <w:rsid w:val="009A1320"/>
    <w:rsid w:val="009A2470"/>
    <w:rsid w:val="009A2D23"/>
    <w:rsid w:val="009A3D88"/>
    <w:rsid w:val="009A3F7D"/>
    <w:rsid w:val="009A4687"/>
    <w:rsid w:val="009A4793"/>
    <w:rsid w:val="009A6218"/>
    <w:rsid w:val="009A6352"/>
    <w:rsid w:val="009A67E6"/>
    <w:rsid w:val="009A7419"/>
    <w:rsid w:val="009A753B"/>
    <w:rsid w:val="009B032B"/>
    <w:rsid w:val="009B13C3"/>
    <w:rsid w:val="009B159B"/>
    <w:rsid w:val="009B2CC4"/>
    <w:rsid w:val="009B3022"/>
    <w:rsid w:val="009B376A"/>
    <w:rsid w:val="009B3AED"/>
    <w:rsid w:val="009B4BE6"/>
    <w:rsid w:val="009B4C1B"/>
    <w:rsid w:val="009B4FDB"/>
    <w:rsid w:val="009B6BBF"/>
    <w:rsid w:val="009B6EB8"/>
    <w:rsid w:val="009B707C"/>
    <w:rsid w:val="009B7082"/>
    <w:rsid w:val="009B756C"/>
    <w:rsid w:val="009C0917"/>
    <w:rsid w:val="009C0BCF"/>
    <w:rsid w:val="009C1048"/>
    <w:rsid w:val="009C1A89"/>
    <w:rsid w:val="009C22D8"/>
    <w:rsid w:val="009C2FA9"/>
    <w:rsid w:val="009C320A"/>
    <w:rsid w:val="009C3304"/>
    <w:rsid w:val="009C4810"/>
    <w:rsid w:val="009C49A2"/>
    <w:rsid w:val="009C4C6D"/>
    <w:rsid w:val="009D02A3"/>
    <w:rsid w:val="009D1CFE"/>
    <w:rsid w:val="009D1E70"/>
    <w:rsid w:val="009D39E4"/>
    <w:rsid w:val="009D442B"/>
    <w:rsid w:val="009D4AB0"/>
    <w:rsid w:val="009D4C8C"/>
    <w:rsid w:val="009D51A3"/>
    <w:rsid w:val="009D6215"/>
    <w:rsid w:val="009D70E4"/>
    <w:rsid w:val="009E09AC"/>
    <w:rsid w:val="009E16E9"/>
    <w:rsid w:val="009E36BC"/>
    <w:rsid w:val="009E3EFA"/>
    <w:rsid w:val="009E3F59"/>
    <w:rsid w:val="009E76A7"/>
    <w:rsid w:val="009F0BFE"/>
    <w:rsid w:val="009F2EBA"/>
    <w:rsid w:val="009F5F6D"/>
    <w:rsid w:val="009F6722"/>
    <w:rsid w:val="009F729C"/>
    <w:rsid w:val="009F7581"/>
    <w:rsid w:val="009F7B16"/>
    <w:rsid w:val="00A00EFA"/>
    <w:rsid w:val="00A015F8"/>
    <w:rsid w:val="00A016EC"/>
    <w:rsid w:val="00A04538"/>
    <w:rsid w:val="00A05019"/>
    <w:rsid w:val="00A05099"/>
    <w:rsid w:val="00A05400"/>
    <w:rsid w:val="00A064B4"/>
    <w:rsid w:val="00A07398"/>
    <w:rsid w:val="00A10084"/>
    <w:rsid w:val="00A1184B"/>
    <w:rsid w:val="00A1268D"/>
    <w:rsid w:val="00A12F7D"/>
    <w:rsid w:val="00A13040"/>
    <w:rsid w:val="00A13294"/>
    <w:rsid w:val="00A134A9"/>
    <w:rsid w:val="00A13768"/>
    <w:rsid w:val="00A13F77"/>
    <w:rsid w:val="00A1472A"/>
    <w:rsid w:val="00A1495D"/>
    <w:rsid w:val="00A14DCE"/>
    <w:rsid w:val="00A14F4B"/>
    <w:rsid w:val="00A15F4C"/>
    <w:rsid w:val="00A208E2"/>
    <w:rsid w:val="00A22747"/>
    <w:rsid w:val="00A229E2"/>
    <w:rsid w:val="00A23503"/>
    <w:rsid w:val="00A23B0A"/>
    <w:rsid w:val="00A26A01"/>
    <w:rsid w:val="00A2741F"/>
    <w:rsid w:val="00A27EDF"/>
    <w:rsid w:val="00A30766"/>
    <w:rsid w:val="00A308BB"/>
    <w:rsid w:val="00A323D4"/>
    <w:rsid w:val="00A33020"/>
    <w:rsid w:val="00A35CC7"/>
    <w:rsid w:val="00A36B45"/>
    <w:rsid w:val="00A36E8E"/>
    <w:rsid w:val="00A37456"/>
    <w:rsid w:val="00A37599"/>
    <w:rsid w:val="00A3798B"/>
    <w:rsid w:val="00A37AE9"/>
    <w:rsid w:val="00A40EE2"/>
    <w:rsid w:val="00A42316"/>
    <w:rsid w:val="00A42CA5"/>
    <w:rsid w:val="00A444D9"/>
    <w:rsid w:val="00A44BC4"/>
    <w:rsid w:val="00A452FF"/>
    <w:rsid w:val="00A456C8"/>
    <w:rsid w:val="00A457E8"/>
    <w:rsid w:val="00A45839"/>
    <w:rsid w:val="00A4719E"/>
    <w:rsid w:val="00A47502"/>
    <w:rsid w:val="00A47D0B"/>
    <w:rsid w:val="00A50187"/>
    <w:rsid w:val="00A50919"/>
    <w:rsid w:val="00A51E60"/>
    <w:rsid w:val="00A52FC4"/>
    <w:rsid w:val="00A53C7E"/>
    <w:rsid w:val="00A542DA"/>
    <w:rsid w:val="00A552AA"/>
    <w:rsid w:val="00A55BE2"/>
    <w:rsid w:val="00A5683F"/>
    <w:rsid w:val="00A569D9"/>
    <w:rsid w:val="00A57968"/>
    <w:rsid w:val="00A61B26"/>
    <w:rsid w:val="00A61CC9"/>
    <w:rsid w:val="00A626CA"/>
    <w:rsid w:val="00A6305C"/>
    <w:rsid w:val="00A63843"/>
    <w:rsid w:val="00A63B2A"/>
    <w:rsid w:val="00A63E6B"/>
    <w:rsid w:val="00A64740"/>
    <w:rsid w:val="00A6484E"/>
    <w:rsid w:val="00A65E2D"/>
    <w:rsid w:val="00A7030E"/>
    <w:rsid w:val="00A71214"/>
    <w:rsid w:val="00A714A1"/>
    <w:rsid w:val="00A73AD4"/>
    <w:rsid w:val="00A73CE2"/>
    <w:rsid w:val="00A741EA"/>
    <w:rsid w:val="00A74BC2"/>
    <w:rsid w:val="00A75390"/>
    <w:rsid w:val="00A755C6"/>
    <w:rsid w:val="00A7690C"/>
    <w:rsid w:val="00A77905"/>
    <w:rsid w:val="00A80906"/>
    <w:rsid w:val="00A810A8"/>
    <w:rsid w:val="00A8139A"/>
    <w:rsid w:val="00A82D72"/>
    <w:rsid w:val="00A83221"/>
    <w:rsid w:val="00A85F13"/>
    <w:rsid w:val="00A86079"/>
    <w:rsid w:val="00A86BA5"/>
    <w:rsid w:val="00A86F0F"/>
    <w:rsid w:val="00A874C0"/>
    <w:rsid w:val="00A878BF"/>
    <w:rsid w:val="00A905B7"/>
    <w:rsid w:val="00A9066C"/>
    <w:rsid w:val="00A90766"/>
    <w:rsid w:val="00A9344B"/>
    <w:rsid w:val="00A94C3A"/>
    <w:rsid w:val="00A959CC"/>
    <w:rsid w:val="00A95CC0"/>
    <w:rsid w:val="00A95D4A"/>
    <w:rsid w:val="00A96418"/>
    <w:rsid w:val="00A965F3"/>
    <w:rsid w:val="00A96ED0"/>
    <w:rsid w:val="00AA0D50"/>
    <w:rsid w:val="00AA263C"/>
    <w:rsid w:val="00AA3780"/>
    <w:rsid w:val="00AA43B4"/>
    <w:rsid w:val="00AA4A24"/>
    <w:rsid w:val="00AA567A"/>
    <w:rsid w:val="00AA58C7"/>
    <w:rsid w:val="00AA6FB9"/>
    <w:rsid w:val="00AA70F6"/>
    <w:rsid w:val="00AA72DC"/>
    <w:rsid w:val="00AA7C54"/>
    <w:rsid w:val="00AA7D40"/>
    <w:rsid w:val="00AB05C0"/>
    <w:rsid w:val="00AB0D0F"/>
    <w:rsid w:val="00AB1364"/>
    <w:rsid w:val="00AB1989"/>
    <w:rsid w:val="00AB2282"/>
    <w:rsid w:val="00AB2A79"/>
    <w:rsid w:val="00AB32DA"/>
    <w:rsid w:val="00AB3E15"/>
    <w:rsid w:val="00AB40F0"/>
    <w:rsid w:val="00AB56C2"/>
    <w:rsid w:val="00AB5E42"/>
    <w:rsid w:val="00AB7550"/>
    <w:rsid w:val="00AC05AF"/>
    <w:rsid w:val="00AC062E"/>
    <w:rsid w:val="00AC0BE7"/>
    <w:rsid w:val="00AC16DA"/>
    <w:rsid w:val="00AC1E24"/>
    <w:rsid w:val="00AC250C"/>
    <w:rsid w:val="00AC28B1"/>
    <w:rsid w:val="00AC3DF7"/>
    <w:rsid w:val="00AC4197"/>
    <w:rsid w:val="00AC4895"/>
    <w:rsid w:val="00AC74BB"/>
    <w:rsid w:val="00AC74BE"/>
    <w:rsid w:val="00AD007C"/>
    <w:rsid w:val="00AD044F"/>
    <w:rsid w:val="00AD12D6"/>
    <w:rsid w:val="00AD1D58"/>
    <w:rsid w:val="00AD1E8F"/>
    <w:rsid w:val="00AD34F1"/>
    <w:rsid w:val="00AD3706"/>
    <w:rsid w:val="00AD3D4A"/>
    <w:rsid w:val="00AD562C"/>
    <w:rsid w:val="00AD5FB1"/>
    <w:rsid w:val="00AD6017"/>
    <w:rsid w:val="00AD6298"/>
    <w:rsid w:val="00AD6EA2"/>
    <w:rsid w:val="00AD76E1"/>
    <w:rsid w:val="00AD78E0"/>
    <w:rsid w:val="00AE0CDA"/>
    <w:rsid w:val="00AE1192"/>
    <w:rsid w:val="00AE1DC3"/>
    <w:rsid w:val="00AE22C9"/>
    <w:rsid w:val="00AE26B8"/>
    <w:rsid w:val="00AE2B4B"/>
    <w:rsid w:val="00AE3548"/>
    <w:rsid w:val="00AE3C2B"/>
    <w:rsid w:val="00AE3E8E"/>
    <w:rsid w:val="00AE3F76"/>
    <w:rsid w:val="00AE41E4"/>
    <w:rsid w:val="00AE56BC"/>
    <w:rsid w:val="00AE5C3C"/>
    <w:rsid w:val="00AE6257"/>
    <w:rsid w:val="00AE6348"/>
    <w:rsid w:val="00AE7AF3"/>
    <w:rsid w:val="00AF05B2"/>
    <w:rsid w:val="00AF05B8"/>
    <w:rsid w:val="00AF06C3"/>
    <w:rsid w:val="00AF08B0"/>
    <w:rsid w:val="00AF12B3"/>
    <w:rsid w:val="00AF2430"/>
    <w:rsid w:val="00AF44FA"/>
    <w:rsid w:val="00AF5082"/>
    <w:rsid w:val="00AF51CD"/>
    <w:rsid w:val="00AF56D6"/>
    <w:rsid w:val="00AF5CAF"/>
    <w:rsid w:val="00AF6D61"/>
    <w:rsid w:val="00AF7D58"/>
    <w:rsid w:val="00B022EF"/>
    <w:rsid w:val="00B03777"/>
    <w:rsid w:val="00B03FF4"/>
    <w:rsid w:val="00B041FE"/>
    <w:rsid w:val="00B0515A"/>
    <w:rsid w:val="00B05A6A"/>
    <w:rsid w:val="00B0632E"/>
    <w:rsid w:val="00B074EA"/>
    <w:rsid w:val="00B075C5"/>
    <w:rsid w:val="00B07E97"/>
    <w:rsid w:val="00B101DA"/>
    <w:rsid w:val="00B10439"/>
    <w:rsid w:val="00B10864"/>
    <w:rsid w:val="00B125AC"/>
    <w:rsid w:val="00B125E4"/>
    <w:rsid w:val="00B13CFC"/>
    <w:rsid w:val="00B147E2"/>
    <w:rsid w:val="00B14CCE"/>
    <w:rsid w:val="00B15488"/>
    <w:rsid w:val="00B16866"/>
    <w:rsid w:val="00B16868"/>
    <w:rsid w:val="00B17961"/>
    <w:rsid w:val="00B17EDE"/>
    <w:rsid w:val="00B1C5B5"/>
    <w:rsid w:val="00B207DD"/>
    <w:rsid w:val="00B21CF0"/>
    <w:rsid w:val="00B244F7"/>
    <w:rsid w:val="00B3011D"/>
    <w:rsid w:val="00B301C5"/>
    <w:rsid w:val="00B315C1"/>
    <w:rsid w:val="00B3389C"/>
    <w:rsid w:val="00B340B8"/>
    <w:rsid w:val="00B341E8"/>
    <w:rsid w:val="00B34485"/>
    <w:rsid w:val="00B360FF"/>
    <w:rsid w:val="00B36732"/>
    <w:rsid w:val="00B37B6D"/>
    <w:rsid w:val="00B37C05"/>
    <w:rsid w:val="00B37C17"/>
    <w:rsid w:val="00B40240"/>
    <w:rsid w:val="00B40B29"/>
    <w:rsid w:val="00B419F4"/>
    <w:rsid w:val="00B41A2F"/>
    <w:rsid w:val="00B43268"/>
    <w:rsid w:val="00B43332"/>
    <w:rsid w:val="00B4457F"/>
    <w:rsid w:val="00B445CC"/>
    <w:rsid w:val="00B451AF"/>
    <w:rsid w:val="00B4574D"/>
    <w:rsid w:val="00B474B2"/>
    <w:rsid w:val="00B51AFB"/>
    <w:rsid w:val="00B52252"/>
    <w:rsid w:val="00B526CB"/>
    <w:rsid w:val="00B53015"/>
    <w:rsid w:val="00B547A0"/>
    <w:rsid w:val="00B576BD"/>
    <w:rsid w:val="00B57DA0"/>
    <w:rsid w:val="00B600E0"/>
    <w:rsid w:val="00B605BF"/>
    <w:rsid w:val="00B60915"/>
    <w:rsid w:val="00B60B47"/>
    <w:rsid w:val="00B60D73"/>
    <w:rsid w:val="00B62454"/>
    <w:rsid w:val="00B631D4"/>
    <w:rsid w:val="00B64CA5"/>
    <w:rsid w:val="00B6517F"/>
    <w:rsid w:val="00B65D1E"/>
    <w:rsid w:val="00B66499"/>
    <w:rsid w:val="00B66689"/>
    <w:rsid w:val="00B671DA"/>
    <w:rsid w:val="00B67515"/>
    <w:rsid w:val="00B72C78"/>
    <w:rsid w:val="00B730F8"/>
    <w:rsid w:val="00B76845"/>
    <w:rsid w:val="00B76B84"/>
    <w:rsid w:val="00B774E7"/>
    <w:rsid w:val="00B818A7"/>
    <w:rsid w:val="00B830F1"/>
    <w:rsid w:val="00B83E2A"/>
    <w:rsid w:val="00B854D3"/>
    <w:rsid w:val="00B85690"/>
    <w:rsid w:val="00B8579A"/>
    <w:rsid w:val="00B859A5"/>
    <w:rsid w:val="00B85D1C"/>
    <w:rsid w:val="00B873B6"/>
    <w:rsid w:val="00B87EDF"/>
    <w:rsid w:val="00B90103"/>
    <w:rsid w:val="00B90384"/>
    <w:rsid w:val="00B90C0B"/>
    <w:rsid w:val="00B90C2D"/>
    <w:rsid w:val="00B90FE4"/>
    <w:rsid w:val="00B91CD9"/>
    <w:rsid w:val="00B9207C"/>
    <w:rsid w:val="00B920BA"/>
    <w:rsid w:val="00B92295"/>
    <w:rsid w:val="00B9241F"/>
    <w:rsid w:val="00B92C4A"/>
    <w:rsid w:val="00B93A7C"/>
    <w:rsid w:val="00B96536"/>
    <w:rsid w:val="00B971EF"/>
    <w:rsid w:val="00B973BC"/>
    <w:rsid w:val="00BA02FE"/>
    <w:rsid w:val="00BA035C"/>
    <w:rsid w:val="00BA0465"/>
    <w:rsid w:val="00BA1E60"/>
    <w:rsid w:val="00BA3D69"/>
    <w:rsid w:val="00BA4300"/>
    <w:rsid w:val="00BA4BC8"/>
    <w:rsid w:val="00BA5553"/>
    <w:rsid w:val="00BA5C0F"/>
    <w:rsid w:val="00BA6FE8"/>
    <w:rsid w:val="00BA7425"/>
    <w:rsid w:val="00BA7445"/>
    <w:rsid w:val="00BB0794"/>
    <w:rsid w:val="00BB20F9"/>
    <w:rsid w:val="00BB27CB"/>
    <w:rsid w:val="00BB548C"/>
    <w:rsid w:val="00BB67CD"/>
    <w:rsid w:val="00BC02BD"/>
    <w:rsid w:val="00BC06B3"/>
    <w:rsid w:val="00BC1189"/>
    <w:rsid w:val="00BC3A54"/>
    <w:rsid w:val="00BC4982"/>
    <w:rsid w:val="00BC5CE6"/>
    <w:rsid w:val="00BC60DC"/>
    <w:rsid w:val="00BC6F19"/>
    <w:rsid w:val="00BC794F"/>
    <w:rsid w:val="00BD0A33"/>
    <w:rsid w:val="00BD3807"/>
    <w:rsid w:val="00BD5307"/>
    <w:rsid w:val="00BD702E"/>
    <w:rsid w:val="00BE1D6B"/>
    <w:rsid w:val="00BE1E2B"/>
    <w:rsid w:val="00BE20B4"/>
    <w:rsid w:val="00BE2F21"/>
    <w:rsid w:val="00BE33E4"/>
    <w:rsid w:val="00BE34B3"/>
    <w:rsid w:val="00BE419D"/>
    <w:rsid w:val="00BE456F"/>
    <w:rsid w:val="00BE46AD"/>
    <w:rsid w:val="00BE4AC8"/>
    <w:rsid w:val="00BE5520"/>
    <w:rsid w:val="00BE5DE2"/>
    <w:rsid w:val="00BE66BF"/>
    <w:rsid w:val="00BE693F"/>
    <w:rsid w:val="00BE6C26"/>
    <w:rsid w:val="00BE773F"/>
    <w:rsid w:val="00BF01AE"/>
    <w:rsid w:val="00BF086C"/>
    <w:rsid w:val="00BF0E3E"/>
    <w:rsid w:val="00BF1539"/>
    <w:rsid w:val="00BF182F"/>
    <w:rsid w:val="00BF18EA"/>
    <w:rsid w:val="00BF347A"/>
    <w:rsid w:val="00BF36AF"/>
    <w:rsid w:val="00BF4575"/>
    <w:rsid w:val="00BF4A3F"/>
    <w:rsid w:val="00BF4AFE"/>
    <w:rsid w:val="00BF5D65"/>
    <w:rsid w:val="00BF5F4D"/>
    <w:rsid w:val="00BF6328"/>
    <w:rsid w:val="00C00346"/>
    <w:rsid w:val="00C00374"/>
    <w:rsid w:val="00C00C0E"/>
    <w:rsid w:val="00C02425"/>
    <w:rsid w:val="00C0320D"/>
    <w:rsid w:val="00C03B38"/>
    <w:rsid w:val="00C03C48"/>
    <w:rsid w:val="00C03F7F"/>
    <w:rsid w:val="00C0577A"/>
    <w:rsid w:val="00C11C49"/>
    <w:rsid w:val="00C12D4B"/>
    <w:rsid w:val="00C14719"/>
    <w:rsid w:val="00C154EA"/>
    <w:rsid w:val="00C1584E"/>
    <w:rsid w:val="00C164D5"/>
    <w:rsid w:val="00C169C5"/>
    <w:rsid w:val="00C172DE"/>
    <w:rsid w:val="00C178D1"/>
    <w:rsid w:val="00C17C77"/>
    <w:rsid w:val="00C21241"/>
    <w:rsid w:val="00C22177"/>
    <w:rsid w:val="00C2234A"/>
    <w:rsid w:val="00C22427"/>
    <w:rsid w:val="00C22C62"/>
    <w:rsid w:val="00C22D24"/>
    <w:rsid w:val="00C2321A"/>
    <w:rsid w:val="00C23481"/>
    <w:rsid w:val="00C23F8A"/>
    <w:rsid w:val="00C26750"/>
    <w:rsid w:val="00C27ACD"/>
    <w:rsid w:val="00C27BFB"/>
    <w:rsid w:val="00C31273"/>
    <w:rsid w:val="00C31565"/>
    <w:rsid w:val="00C3185D"/>
    <w:rsid w:val="00C31963"/>
    <w:rsid w:val="00C31D5E"/>
    <w:rsid w:val="00C323B2"/>
    <w:rsid w:val="00C32C8E"/>
    <w:rsid w:val="00C3333D"/>
    <w:rsid w:val="00C336FC"/>
    <w:rsid w:val="00C33E4D"/>
    <w:rsid w:val="00C340C9"/>
    <w:rsid w:val="00C34E3F"/>
    <w:rsid w:val="00C36E0C"/>
    <w:rsid w:val="00C3749E"/>
    <w:rsid w:val="00C37E42"/>
    <w:rsid w:val="00C40DA6"/>
    <w:rsid w:val="00C41769"/>
    <w:rsid w:val="00C42CED"/>
    <w:rsid w:val="00C459EE"/>
    <w:rsid w:val="00C476EE"/>
    <w:rsid w:val="00C478CC"/>
    <w:rsid w:val="00C47CF4"/>
    <w:rsid w:val="00C53121"/>
    <w:rsid w:val="00C53432"/>
    <w:rsid w:val="00C577DD"/>
    <w:rsid w:val="00C600A5"/>
    <w:rsid w:val="00C60272"/>
    <w:rsid w:val="00C605B5"/>
    <w:rsid w:val="00C62418"/>
    <w:rsid w:val="00C626A6"/>
    <w:rsid w:val="00C62813"/>
    <w:rsid w:val="00C6404D"/>
    <w:rsid w:val="00C645B6"/>
    <w:rsid w:val="00C65337"/>
    <w:rsid w:val="00C661AC"/>
    <w:rsid w:val="00C66537"/>
    <w:rsid w:val="00C66B1D"/>
    <w:rsid w:val="00C67877"/>
    <w:rsid w:val="00C67F0A"/>
    <w:rsid w:val="00C70AB8"/>
    <w:rsid w:val="00C72302"/>
    <w:rsid w:val="00C73F09"/>
    <w:rsid w:val="00C74D6F"/>
    <w:rsid w:val="00C7569C"/>
    <w:rsid w:val="00C7596F"/>
    <w:rsid w:val="00C75EE1"/>
    <w:rsid w:val="00C76042"/>
    <w:rsid w:val="00C76D15"/>
    <w:rsid w:val="00C81D54"/>
    <w:rsid w:val="00C82845"/>
    <w:rsid w:val="00C84DEE"/>
    <w:rsid w:val="00C85A84"/>
    <w:rsid w:val="00C86222"/>
    <w:rsid w:val="00C8632B"/>
    <w:rsid w:val="00C86BF9"/>
    <w:rsid w:val="00C86CB7"/>
    <w:rsid w:val="00C87318"/>
    <w:rsid w:val="00C9139A"/>
    <w:rsid w:val="00C916FE"/>
    <w:rsid w:val="00C91F92"/>
    <w:rsid w:val="00C92789"/>
    <w:rsid w:val="00C92C18"/>
    <w:rsid w:val="00C92E04"/>
    <w:rsid w:val="00C92EF5"/>
    <w:rsid w:val="00C93FF3"/>
    <w:rsid w:val="00C946F2"/>
    <w:rsid w:val="00C95E08"/>
    <w:rsid w:val="00C96387"/>
    <w:rsid w:val="00C97F6E"/>
    <w:rsid w:val="00CA0288"/>
    <w:rsid w:val="00CA03C1"/>
    <w:rsid w:val="00CA0B55"/>
    <w:rsid w:val="00CA11F1"/>
    <w:rsid w:val="00CA2B2B"/>
    <w:rsid w:val="00CA2ED5"/>
    <w:rsid w:val="00CA3597"/>
    <w:rsid w:val="00CA5070"/>
    <w:rsid w:val="00CA5504"/>
    <w:rsid w:val="00CA5C43"/>
    <w:rsid w:val="00CA7585"/>
    <w:rsid w:val="00CA78A6"/>
    <w:rsid w:val="00CB0BF6"/>
    <w:rsid w:val="00CB1ED4"/>
    <w:rsid w:val="00CB2825"/>
    <w:rsid w:val="00CB29A0"/>
    <w:rsid w:val="00CB376B"/>
    <w:rsid w:val="00CB3B71"/>
    <w:rsid w:val="00CB5143"/>
    <w:rsid w:val="00CB5C0C"/>
    <w:rsid w:val="00CC0C4B"/>
    <w:rsid w:val="00CC1875"/>
    <w:rsid w:val="00CC1BAB"/>
    <w:rsid w:val="00CC241C"/>
    <w:rsid w:val="00CC2ECB"/>
    <w:rsid w:val="00CC2F62"/>
    <w:rsid w:val="00CC3829"/>
    <w:rsid w:val="00CC39EF"/>
    <w:rsid w:val="00CC4C48"/>
    <w:rsid w:val="00CC54F1"/>
    <w:rsid w:val="00CC554C"/>
    <w:rsid w:val="00CC5766"/>
    <w:rsid w:val="00CC582C"/>
    <w:rsid w:val="00CC59A9"/>
    <w:rsid w:val="00CC6497"/>
    <w:rsid w:val="00CC7221"/>
    <w:rsid w:val="00CC7AC7"/>
    <w:rsid w:val="00CD0C00"/>
    <w:rsid w:val="00CD217A"/>
    <w:rsid w:val="00CD271E"/>
    <w:rsid w:val="00CD2A03"/>
    <w:rsid w:val="00CD2A1D"/>
    <w:rsid w:val="00CD4A70"/>
    <w:rsid w:val="00CD6B66"/>
    <w:rsid w:val="00CD722F"/>
    <w:rsid w:val="00CD79AA"/>
    <w:rsid w:val="00CE02F4"/>
    <w:rsid w:val="00CE263E"/>
    <w:rsid w:val="00CE2A06"/>
    <w:rsid w:val="00CE2E05"/>
    <w:rsid w:val="00CE34F2"/>
    <w:rsid w:val="00CE44D8"/>
    <w:rsid w:val="00CE5F09"/>
    <w:rsid w:val="00CE7DBD"/>
    <w:rsid w:val="00CF0AC0"/>
    <w:rsid w:val="00CF0D7B"/>
    <w:rsid w:val="00CF0E0A"/>
    <w:rsid w:val="00CF27C1"/>
    <w:rsid w:val="00CF2C5E"/>
    <w:rsid w:val="00CF38AA"/>
    <w:rsid w:val="00CF45C0"/>
    <w:rsid w:val="00CF4DC6"/>
    <w:rsid w:val="00CF5D5B"/>
    <w:rsid w:val="00CF76E7"/>
    <w:rsid w:val="00D01A9B"/>
    <w:rsid w:val="00D0299B"/>
    <w:rsid w:val="00D02B1A"/>
    <w:rsid w:val="00D02CDC"/>
    <w:rsid w:val="00D031D1"/>
    <w:rsid w:val="00D03A86"/>
    <w:rsid w:val="00D03BB3"/>
    <w:rsid w:val="00D0539A"/>
    <w:rsid w:val="00D05593"/>
    <w:rsid w:val="00D0654D"/>
    <w:rsid w:val="00D10499"/>
    <w:rsid w:val="00D10C34"/>
    <w:rsid w:val="00D11863"/>
    <w:rsid w:val="00D12D85"/>
    <w:rsid w:val="00D1382C"/>
    <w:rsid w:val="00D1417E"/>
    <w:rsid w:val="00D14B20"/>
    <w:rsid w:val="00D1556C"/>
    <w:rsid w:val="00D16337"/>
    <w:rsid w:val="00D16B72"/>
    <w:rsid w:val="00D20B0F"/>
    <w:rsid w:val="00D210B7"/>
    <w:rsid w:val="00D21CBA"/>
    <w:rsid w:val="00D23297"/>
    <w:rsid w:val="00D235B4"/>
    <w:rsid w:val="00D26810"/>
    <w:rsid w:val="00D3073C"/>
    <w:rsid w:val="00D33566"/>
    <w:rsid w:val="00D3376B"/>
    <w:rsid w:val="00D34BBF"/>
    <w:rsid w:val="00D36B11"/>
    <w:rsid w:val="00D4003A"/>
    <w:rsid w:val="00D41F6C"/>
    <w:rsid w:val="00D421C2"/>
    <w:rsid w:val="00D42B41"/>
    <w:rsid w:val="00D4343C"/>
    <w:rsid w:val="00D44B2F"/>
    <w:rsid w:val="00D45E0A"/>
    <w:rsid w:val="00D45F0F"/>
    <w:rsid w:val="00D47E4B"/>
    <w:rsid w:val="00D50059"/>
    <w:rsid w:val="00D50253"/>
    <w:rsid w:val="00D507F9"/>
    <w:rsid w:val="00D50D77"/>
    <w:rsid w:val="00D50EBE"/>
    <w:rsid w:val="00D51006"/>
    <w:rsid w:val="00D523B6"/>
    <w:rsid w:val="00D52659"/>
    <w:rsid w:val="00D533EF"/>
    <w:rsid w:val="00D53878"/>
    <w:rsid w:val="00D53A90"/>
    <w:rsid w:val="00D53D4E"/>
    <w:rsid w:val="00D5589A"/>
    <w:rsid w:val="00D55F4B"/>
    <w:rsid w:val="00D56369"/>
    <w:rsid w:val="00D566EE"/>
    <w:rsid w:val="00D57E95"/>
    <w:rsid w:val="00D60CCD"/>
    <w:rsid w:val="00D6107C"/>
    <w:rsid w:val="00D618CA"/>
    <w:rsid w:val="00D61C72"/>
    <w:rsid w:val="00D637ED"/>
    <w:rsid w:val="00D64DA0"/>
    <w:rsid w:val="00D64DB9"/>
    <w:rsid w:val="00D65603"/>
    <w:rsid w:val="00D666EE"/>
    <w:rsid w:val="00D67231"/>
    <w:rsid w:val="00D67CF7"/>
    <w:rsid w:val="00D67F3F"/>
    <w:rsid w:val="00D741A1"/>
    <w:rsid w:val="00D74DB0"/>
    <w:rsid w:val="00D75535"/>
    <w:rsid w:val="00D764B6"/>
    <w:rsid w:val="00D765EE"/>
    <w:rsid w:val="00D766CC"/>
    <w:rsid w:val="00D76842"/>
    <w:rsid w:val="00D806A1"/>
    <w:rsid w:val="00D80993"/>
    <w:rsid w:val="00D83D2E"/>
    <w:rsid w:val="00D84E5D"/>
    <w:rsid w:val="00D8568F"/>
    <w:rsid w:val="00D92C65"/>
    <w:rsid w:val="00D930FF"/>
    <w:rsid w:val="00D94C2B"/>
    <w:rsid w:val="00D96554"/>
    <w:rsid w:val="00D972ED"/>
    <w:rsid w:val="00D97DE0"/>
    <w:rsid w:val="00DA00C5"/>
    <w:rsid w:val="00DA1107"/>
    <w:rsid w:val="00DA110D"/>
    <w:rsid w:val="00DA14A1"/>
    <w:rsid w:val="00DA1A09"/>
    <w:rsid w:val="00DA20E4"/>
    <w:rsid w:val="00DA2785"/>
    <w:rsid w:val="00DA2C61"/>
    <w:rsid w:val="00DA3C5F"/>
    <w:rsid w:val="00DA3FDA"/>
    <w:rsid w:val="00DA4640"/>
    <w:rsid w:val="00DA5480"/>
    <w:rsid w:val="00DA5A09"/>
    <w:rsid w:val="00DA5E72"/>
    <w:rsid w:val="00DA7B4E"/>
    <w:rsid w:val="00DA7BBE"/>
    <w:rsid w:val="00DA7BC5"/>
    <w:rsid w:val="00DB06B3"/>
    <w:rsid w:val="00DB078B"/>
    <w:rsid w:val="00DB24D0"/>
    <w:rsid w:val="00DB2796"/>
    <w:rsid w:val="00DB3741"/>
    <w:rsid w:val="00DB3775"/>
    <w:rsid w:val="00DB4BB0"/>
    <w:rsid w:val="00DB694C"/>
    <w:rsid w:val="00DB757C"/>
    <w:rsid w:val="00DC11BD"/>
    <w:rsid w:val="00DC2601"/>
    <w:rsid w:val="00DC28BB"/>
    <w:rsid w:val="00DC332F"/>
    <w:rsid w:val="00DC371E"/>
    <w:rsid w:val="00DC37D6"/>
    <w:rsid w:val="00DC43B1"/>
    <w:rsid w:val="00DC4B05"/>
    <w:rsid w:val="00DC569C"/>
    <w:rsid w:val="00DC6B77"/>
    <w:rsid w:val="00DC6BC9"/>
    <w:rsid w:val="00DC7335"/>
    <w:rsid w:val="00DD03FE"/>
    <w:rsid w:val="00DD0A0C"/>
    <w:rsid w:val="00DD0A22"/>
    <w:rsid w:val="00DD2D85"/>
    <w:rsid w:val="00DD3C29"/>
    <w:rsid w:val="00DD3E93"/>
    <w:rsid w:val="00DD44ED"/>
    <w:rsid w:val="00DD5094"/>
    <w:rsid w:val="00DD6AF6"/>
    <w:rsid w:val="00DD7522"/>
    <w:rsid w:val="00DE03A5"/>
    <w:rsid w:val="00DE0683"/>
    <w:rsid w:val="00DE0CC0"/>
    <w:rsid w:val="00DE2936"/>
    <w:rsid w:val="00DE293F"/>
    <w:rsid w:val="00DE576D"/>
    <w:rsid w:val="00DE57D1"/>
    <w:rsid w:val="00DE5D72"/>
    <w:rsid w:val="00DE5E48"/>
    <w:rsid w:val="00DE65E8"/>
    <w:rsid w:val="00DE7D5B"/>
    <w:rsid w:val="00DF09B2"/>
    <w:rsid w:val="00DF2B15"/>
    <w:rsid w:val="00DF3644"/>
    <w:rsid w:val="00DF4204"/>
    <w:rsid w:val="00DF6221"/>
    <w:rsid w:val="00DF6291"/>
    <w:rsid w:val="00DF74DF"/>
    <w:rsid w:val="00DF781D"/>
    <w:rsid w:val="00DF7E4F"/>
    <w:rsid w:val="00E0095B"/>
    <w:rsid w:val="00E00993"/>
    <w:rsid w:val="00E00C6D"/>
    <w:rsid w:val="00E01A15"/>
    <w:rsid w:val="00E030CD"/>
    <w:rsid w:val="00E032C6"/>
    <w:rsid w:val="00E03E8A"/>
    <w:rsid w:val="00E03F7A"/>
    <w:rsid w:val="00E04711"/>
    <w:rsid w:val="00E04A09"/>
    <w:rsid w:val="00E04B7C"/>
    <w:rsid w:val="00E052D5"/>
    <w:rsid w:val="00E0693A"/>
    <w:rsid w:val="00E07B85"/>
    <w:rsid w:val="00E10571"/>
    <w:rsid w:val="00E112C5"/>
    <w:rsid w:val="00E12297"/>
    <w:rsid w:val="00E14E7B"/>
    <w:rsid w:val="00E20850"/>
    <w:rsid w:val="00E21DAA"/>
    <w:rsid w:val="00E2211F"/>
    <w:rsid w:val="00E23005"/>
    <w:rsid w:val="00E2304F"/>
    <w:rsid w:val="00E250FA"/>
    <w:rsid w:val="00E25709"/>
    <w:rsid w:val="00E26ADA"/>
    <w:rsid w:val="00E26D70"/>
    <w:rsid w:val="00E27820"/>
    <w:rsid w:val="00E27951"/>
    <w:rsid w:val="00E3006E"/>
    <w:rsid w:val="00E301DD"/>
    <w:rsid w:val="00E3158F"/>
    <w:rsid w:val="00E34D78"/>
    <w:rsid w:val="00E35916"/>
    <w:rsid w:val="00E366DB"/>
    <w:rsid w:val="00E36ABE"/>
    <w:rsid w:val="00E36E0B"/>
    <w:rsid w:val="00E36F2D"/>
    <w:rsid w:val="00E37136"/>
    <w:rsid w:val="00E40767"/>
    <w:rsid w:val="00E4196A"/>
    <w:rsid w:val="00E41F54"/>
    <w:rsid w:val="00E428A8"/>
    <w:rsid w:val="00E439AF"/>
    <w:rsid w:val="00E44D27"/>
    <w:rsid w:val="00E469B3"/>
    <w:rsid w:val="00E47142"/>
    <w:rsid w:val="00E47A80"/>
    <w:rsid w:val="00E5033C"/>
    <w:rsid w:val="00E52374"/>
    <w:rsid w:val="00E52B56"/>
    <w:rsid w:val="00E53274"/>
    <w:rsid w:val="00E53435"/>
    <w:rsid w:val="00E5523A"/>
    <w:rsid w:val="00E5565F"/>
    <w:rsid w:val="00E55B68"/>
    <w:rsid w:val="00E562F2"/>
    <w:rsid w:val="00E57022"/>
    <w:rsid w:val="00E57154"/>
    <w:rsid w:val="00E57997"/>
    <w:rsid w:val="00E61B38"/>
    <w:rsid w:val="00E631CF"/>
    <w:rsid w:val="00E63331"/>
    <w:rsid w:val="00E646DE"/>
    <w:rsid w:val="00E64975"/>
    <w:rsid w:val="00E659B2"/>
    <w:rsid w:val="00E65FE5"/>
    <w:rsid w:val="00E678B9"/>
    <w:rsid w:val="00E67B11"/>
    <w:rsid w:val="00E70190"/>
    <w:rsid w:val="00E707AC"/>
    <w:rsid w:val="00E71871"/>
    <w:rsid w:val="00E72E89"/>
    <w:rsid w:val="00E73753"/>
    <w:rsid w:val="00E73C08"/>
    <w:rsid w:val="00E752B2"/>
    <w:rsid w:val="00E756E1"/>
    <w:rsid w:val="00E7579E"/>
    <w:rsid w:val="00E760B8"/>
    <w:rsid w:val="00E76B83"/>
    <w:rsid w:val="00E76E28"/>
    <w:rsid w:val="00E804EA"/>
    <w:rsid w:val="00E80EB9"/>
    <w:rsid w:val="00E825BC"/>
    <w:rsid w:val="00E82C90"/>
    <w:rsid w:val="00E82F51"/>
    <w:rsid w:val="00E83D97"/>
    <w:rsid w:val="00E8492D"/>
    <w:rsid w:val="00E84969"/>
    <w:rsid w:val="00E85A80"/>
    <w:rsid w:val="00E86497"/>
    <w:rsid w:val="00E86C00"/>
    <w:rsid w:val="00E93701"/>
    <w:rsid w:val="00E95474"/>
    <w:rsid w:val="00E963C5"/>
    <w:rsid w:val="00E97428"/>
    <w:rsid w:val="00E97547"/>
    <w:rsid w:val="00E975CA"/>
    <w:rsid w:val="00EA13BC"/>
    <w:rsid w:val="00EA2032"/>
    <w:rsid w:val="00EA2122"/>
    <w:rsid w:val="00EA2905"/>
    <w:rsid w:val="00EA35FE"/>
    <w:rsid w:val="00EA46B8"/>
    <w:rsid w:val="00EA550C"/>
    <w:rsid w:val="00EA57C8"/>
    <w:rsid w:val="00EA71A6"/>
    <w:rsid w:val="00EA785D"/>
    <w:rsid w:val="00EB2313"/>
    <w:rsid w:val="00EB2B0D"/>
    <w:rsid w:val="00EB4B1C"/>
    <w:rsid w:val="00EB5273"/>
    <w:rsid w:val="00EB5AE7"/>
    <w:rsid w:val="00EB5DB0"/>
    <w:rsid w:val="00EB6033"/>
    <w:rsid w:val="00EB60D1"/>
    <w:rsid w:val="00EB78B3"/>
    <w:rsid w:val="00EC0440"/>
    <w:rsid w:val="00EC0EB0"/>
    <w:rsid w:val="00EC1641"/>
    <w:rsid w:val="00EC304F"/>
    <w:rsid w:val="00EC366F"/>
    <w:rsid w:val="00EC3863"/>
    <w:rsid w:val="00EC3F36"/>
    <w:rsid w:val="00EC43D2"/>
    <w:rsid w:val="00EC4D26"/>
    <w:rsid w:val="00EC59F7"/>
    <w:rsid w:val="00EC710E"/>
    <w:rsid w:val="00EC7234"/>
    <w:rsid w:val="00ED0447"/>
    <w:rsid w:val="00ED1659"/>
    <w:rsid w:val="00ED2293"/>
    <w:rsid w:val="00ED31B6"/>
    <w:rsid w:val="00ED3361"/>
    <w:rsid w:val="00ED39A8"/>
    <w:rsid w:val="00ED5871"/>
    <w:rsid w:val="00ED5D24"/>
    <w:rsid w:val="00ED6A92"/>
    <w:rsid w:val="00EE04A4"/>
    <w:rsid w:val="00EE0BDF"/>
    <w:rsid w:val="00EE0BE6"/>
    <w:rsid w:val="00EE1CE7"/>
    <w:rsid w:val="00EE429A"/>
    <w:rsid w:val="00EE4731"/>
    <w:rsid w:val="00EE6020"/>
    <w:rsid w:val="00EE7955"/>
    <w:rsid w:val="00EE7CB1"/>
    <w:rsid w:val="00EF05DA"/>
    <w:rsid w:val="00EF079A"/>
    <w:rsid w:val="00EF0894"/>
    <w:rsid w:val="00EF15A5"/>
    <w:rsid w:val="00EF23C4"/>
    <w:rsid w:val="00EF2654"/>
    <w:rsid w:val="00EF26F7"/>
    <w:rsid w:val="00EF3BD8"/>
    <w:rsid w:val="00EF4978"/>
    <w:rsid w:val="00EF501E"/>
    <w:rsid w:val="00EF5D61"/>
    <w:rsid w:val="00EF72B2"/>
    <w:rsid w:val="00EF7FA5"/>
    <w:rsid w:val="00F00A21"/>
    <w:rsid w:val="00F00D9C"/>
    <w:rsid w:val="00F01994"/>
    <w:rsid w:val="00F01AC1"/>
    <w:rsid w:val="00F01E2C"/>
    <w:rsid w:val="00F01E3B"/>
    <w:rsid w:val="00F0453B"/>
    <w:rsid w:val="00F0460B"/>
    <w:rsid w:val="00F06383"/>
    <w:rsid w:val="00F11084"/>
    <w:rsid w:val="00F110B3"/>
    <w:rsid w:val="00F13E44"/>
    <w:rsid w:val="00F145E2"/>
    <w:rsid w:val="00F14CF2"/>
    <w:rsid w:val="00F15A4A"/>
    <w:rsid w:val="00F16423"/>
    <w:rsid w:val="00F16F06"/>
    <w:rsid w:val="00F1707D"/>
    <w:rsid w:val="00F1756D"/>
    <w:rsid w:val="00F17A0D"/>
    <w:rsid w:val="00F205C5"/>
    <w:rsid w:val="00F2091C"/>
    <w:rsid w:val="00F21075"/>
    <w:rsid w:val="00F21E27"/>
    <w:rsid w:val="00F221F5"/>
    <w:rsid w:val="00F22CCE"/>
    <w:rsid w:val="00F2349C"/>
    <w:rsid w:val="00F239CF"/>
    <w:rsid w:val="00F23F98"/>
    <w:rsid w:val="00F24000"/>
    <w:rsid w:val="00F24019"/>
    <w:rsid w:val="00F2456A"/>
    <w:rsid w:val="00F24D0C"/>
    <w:rsid w:val="00F25122"/>
    <w:rsid w:val="00F252EB"/>
    <w:rsid w:val="00F25591"/>
    <w:rsid w:val="00F27F45"/>
    <w:rsid w:val="00F305D2"/>
    <w:rsid w:val="00F31DB4"/>
    <w:rsid w:val="00F32135"/>
    <w:rsid w:val="00F32585"/>
    <w:rsid w:val="00F337BB"/>
    <w:rsid w:val="00F34124"/>
    <w:rsid w:val="00F34271"/>
    <w:rsid w:val="00F34CAC"/>
    <w:rsid w:val="00F35B7E"/>
    <w:rsid w:val="00F434B3"/>
    <w:rsid w:val="00F438B5"/>
    <w:rsid w:val="00F44748"/>
    <w:rsid w:val="00F451A1"/>
    <w:rsid w:val="00F500DD"/>
    <w:rsid w:val="00F51015"/>
    <w:rsid w:val="00F51A0B"/>
    <w:rsid w:val="00F5213B"/>
    <w:rsid w:val="00F525AD"/>
    <w:rsid w:val="00F52CE0"/>
    <w:rsid w:val="00F53375"/>
    <w:rsid w:val="00F533A3"/>
    <w:rsid w:val="00F534A9"/>
    <w:rsid w:val="00F5371C"/>
    <w:rsid w:val="00F55222"/>
    <w:rsid w:val="00F57A4F"/>
    <w:rsid w:val="00F61A34"/>
    <w:rsid w:val="00F62221"/>
    <w:rsid w:val="00F62C7A"/>
    <w:rsid w:val="00F642C9"/>
    <w:rsid w:val="00F66038"/>
    <w:rsid w:val="00F66A36"/>
    <w:rsid w:val="00F67424"/>
    <w:rsid w:val="00F6790D"/>
    <w:rsid w:val="00F717B2"/>
    <w:rsid w:val="00F71863"/>
    <w:rsid w:val="00F73062"/>
    <w:rsid w:val="00F738C5"/>
    <w:rsid w:val="00F73B51"/>
    <w:rsid w:val="00F74EC1"/>
    <w:rsid w:val="00F75275"/>
    <w:rsid w:val="00F75956"/>
    <w:rsid w:val="00F76209"/>
    <w:rsid w:val="00F77A0C"/>
    <w:rsid w:val="00F8053A"/>
    <w:rsid w:val="00F81535"/>
    <w:rsid w:val="00F82322"/>
    <w:rsid w:val="00F838ED"/>
    <w:rsid w:val="00F85068"/>
    <w:rsid w:val="00F85198"/>
    <w:rsid w:val="00F85606"/>
    <w:rsid w:val="00F85F86"/>
    <w:rsid w:val="00F86BE7"/>
    <w:rsid w:val="00F86DCE"/>
    <w:rsid w:val="00F87FEA"/>
    <w:rsid w:val="00F909E2"/>
    <w:rsid w:val="00F90A2B"/>
    <w:rsid w:val="00F91A7A"/>
    <w:rsid w:val="00F91DDF"/>
    <w:rsid w:val="00F9319B"/>
    <w:rsid w:val="00F94B2C"/>
    <w:rsid w:val="00F94C7A"/>
    <w:rsid w:val="00F96D65"/>
    <w:rsid w:val="00F97B31"/>
    <w:rsid w:val="00F97F8E"/>
    <w:rsid w:val="00F97FB5"/>
    <w:rsid w:val="00FA059B"/>
    <w:rsid w:val="00FA1273"/>
    <w:rsid w:val="00FA210A"/>
    <w:rsid w:val="00FA21CF"/>
    <w:rsid w:val="00FA2335"/>
    <w:rsid w:val="00FA2E34"/>
    <w:rsid w:val="00FA3D69"/>
    <w:rsid w:val="00FA4052"/>
    <w:rsid w:val="00FA469D"/>
    <w:rsid w:val="00FA515A"/>
    <w:rsid w:val="00FA6933"/>
    <w:rsid w:val="00FA726C"/>
    <w:rsid w:val="00FA77EE"/>
    <w:rsid w:val="00FB0767"/>
    <w:rsid w:val="00FB1145"/>
    <w:rsid w:val="00FB1EAC"/>
    <w:rsid w:val="00FB2B83"/>
    <w:rsid w:val="00FB30BC"/>
    <w:rsid w:val="00FB362F"/>
    <w:rsid w:val="00FB4109"/>
    <w:rsid w:val="00FB452F"/>
    <w:rsid w:val="00FB7ED4"/>
    <w:rsid w:val="00FC0AC1"/>
    <w:rsid w:val="00FC1223"/>
    <w:rsid w:val="00FC1617"/>
    <w:rsid w:val="00FC3028"/>
    <w:rsid w:val="00FC3C88"/>
    <w:rsid w:val="00FC5B5C"/>
    <w:rsid w:val="00FC7FC4"/>
    <w:rsid w:val="00FD0284"/>
    <w:rsid w:val="00FD07AE"/>
    <w:rsid w:val="00FD0FD2"/>
    <w:rsid w:val="00FD0FE4"/>
    <w:rsid w:val="00FD1C3F"/>
    <w:rsid w:val="00FD2125"/>
    <w:rsid w:val="00FD3DBA"/>
    <w:rsid w:val="00FD428C"/>
    <w:rsid w:val="00FD436B"/>
    <w:rsid w:val="00FD4B79"/>
    <w:rsid w:val="00FD6DD3"/>
    <w:rsid w:val="00FD78FA"/>
    <w:rsid w:val="00FD7F73"/>
    <w:rsid w:val="00FE0F1E"/>
    <w:rsid w:val="00FE1AA1"/>
    <w:rsid w:val="00FE2C89"/>
    <w:rsid w:val="00FE2FED"/>
    <w:rsid w:val="00FE36CD"/>
    <w:rsid w:val="00FE3B21"/>
    <w:rsid w:val="00FE41C9"/>
    <w:rsid w:val="00FE4DDE"/>
    <w:rsid w:val="00FE6486"/>
    <w:rsid w:val="00FE6609"/>
    <w:rsid w:val="00FE727A"/>
    <w:rsid w:val="00FE7766"/>
    <w:rsid w:val="00FE7926"/>
    <w:rsid w:val="00FF0016"/>
    <w:rsid w:val="00FF00E3"/>
    <w:rsid w:val="00FF0797"/>
    <w:rsid w:val="00FF07D9"/>
    <w:rsid w:val="00FF0B47"/>
    <w:rsid w:val="00FF25F1"/>
    <w:rsid w:val="00FF283F"/>
    <w:rsid w:val="00FF29AB"/>
    <w:rsid w:val="00FF2EA1"/>
    <w:rsid w:val="00FF35A7"/>
    <w:rsid w:val="00FF4C92"/>
    <w:rsid w:val="00FF544D"/>
    <w:rsid w:val="00FF6301"/>
    <w:rsid w:val="00FF67A3"/>
    <w:rsid w:val="011979B6"/>
    <w:rsid w:val="012039E4"/>
    <w:rsid w:val="01408BF0"/>
    <w:rsid w:val="0142D410"/>
    <w:rsid w:val="01CF45E0"/>
    <w:rsid w:val="01D9EA1E"/>
    <w:rsid w:val="022C1C87"/>
    <w:rsid w:val="022D44A0"/>
    <w:rsid w:val="02BE2C62"/>
    <w:rsid w:val="030B9965"/>
    <w:rsid w:val="0314EAE4"/>
    <w:rsid w:val="03AA3019"/>
    <w:rsid w:val="03B61CF4"/>
    <w:rsid w:val="0473278C"/>
    <w:rsid w:val="0475D177"/>
    <w:rsid w:val="047E384C"/>
    <w:rsid w:val="04FB7619"/>
    <w:rsid w:val="05458BA8"/>
    <w:rsid w:val="055BA603"/>
    <w:rsid w:val="05C99A4C"/>
    <w:rsid w:val="06563FDD"/>
    <w:rsid w:val="06A58193"/>
    <w:rsid w:val="06C08556"/>
    <w:rsid w:val="06D1724E"/>
    <w:rsid w:val="06D75AB0"/>
    <w:rsid w:val="06FCEADF"/>
    <w:rsid w:val="0749FC28"/>
    <w:rsid w:val="07632D45"/>
    <w:rsid w:val="077EAA9D"/>
    <w:rsid w:val="07B9B2DB"/>
    <w:rsid w:val="082810D5"/>
    <w:rsid w:val="085EA3EF"/>
    <w:rsid w:val="08C8FCA7"/>
    <w:rsid w:val="08D1A35E"/>
    <w:rsid w:val="08FA31E2"/>
    <w:rsid w:val="091D8722"/>
    <w:rsid w:val="09387220"/>
    <w:rsid w:val="09566833"/>
    <w:rsid w:val="09A38F5F"/>
    <w:rsid w:val="09F12AE6"/>
    <w:rsid w:val="0A1E23B0"/>
    <w:rsid w:val="0A274950"/>
    <w:rsid w:val="0A3A226C"/>
    <w:rsid w:val="0A71703B"/>
    <w:rsid w:val="0AA4CB86"/>
    <w:rsid w:val="0AB14C18"/>
    <w:rsid w:val="0AD32AAD"/>
    <w:rsid w:val="0AD3F772"/>
    <w:rsid w:val="0AF48CA2"/>
    <w:rsid w:val="0B00E6D4"/>
    <w:rsid w:val="0B318FB8"/>
    <w:rsid w:val="0B4859D9"/>
    <w:rsid w:val="0B871520"/>
    <w:rsid w:val="0B902855"/>
    <w:rsid w:val="0BBFA3AE"/>
    <w:rsid w:val="0C15AE5B"/>
    <w:rsid w:val="0C1DA370"/>
    <w:rsid w:val="0C234F60"/>
    <w:rsid w:val="0C257D80"/>
    <w:rsid w:val="0C39B454"/>
    <w:rsid w:val="0C739333"/>
    <w:rsid w:val="0CF82AC4"/>
    <w:rsid w:val="0CFCC58A"/>
    <w:rsid w:val="0CFF9E24"/>
    <w:rsid w:val="0D1F469C"/>
    <w:rsid w:val="0D33D46B"/>
    <w:rsid w:val="0D69C628"/>
    <w:rsid w:val="0D7241E0"/>
    <w:rsid w:val="0D90E634"/>
    <w:rsid w:val="0E1DDF70"/>
    <w:rsid w:val="0F35ECA1"/>
    <w:rsid w:val="0F482885"/>
    <w:rsid w:val="0F6F71E1"/>
    <w:rsid w:val="0F7F7F2A"/>
    <w:rsid w:val="1009137F"/>
    <w:rsid w:val="101BE8F7"/>
    <w:rsid w:val="10348160"/>
    <w:rsid w:val="1038F786"/>
    <w:rsid w:val="104878DD"/>
    <w:rsid w:val="1060F327"/>
    <w:rsid w:val="106E3B5F"/>
    <w:rsid w:val="10B2301C"/>
    <w:rsid w:val="10CDEE46"/>
    <w:rsid w:val="11017A46"/>
    <w:rsid w:val="1129F947"/>
    <w:rsid w:val="116E10E7"/>
    <w:rsid w:val="11E596B2"/>
    <w:rsid w:val="121079CA"/>
    <w:rsid w:val="1221EF37"/>
    <w:rsid w:val="127FF463"/>
    <w:rsid w:val="129D54CC"/>
    <w:rsid w:val="12BE3BA2"/>
    <w:rsid w:val="12C07FA1"/>
    <w:rsid w:val="12D6E5D1"/>
    <w:rsid w:val="1301C1EC"/>
    <w:rsid w:val="1305CF00"/>
    <w:rsid w:val="130C0978"/>
    <w:rsid w:val="1312AAF0"/>
    <w:rsid w:val="135F0351"/>
    <w:rsid w:val="1378918E"/>
    <w:rsid w:val="137E148A"/>
    <w:rsid w:val="13A7CE9C"/>
    <w:rsid w:val="141F39FC"/>
    <w:rsid w:val="145A947E"/>
    <w:rsid w:val="146B44D3"/>
    <w:rsid w:val="148EA0BD"/>
    <w:rsid w:val="14ECD489"/>
    <w:rsid w:val="14FEB7CE"/>
    <w:rsid w:val="15433233"/>
    <w:rsid w:val="15477E7D"/>
    <w:rsid w:val="156E5D20"/>
    <w:rsid w:val="157E541A"/>
    <w:rsid w:val="1582DFCE"/>
    <w:rsid w:val="15A50D54"/>
    <w:rsid w:val="15FDA8DC"/>
    <w:rsid w:val="161DE58C"/>
    <w:rsid w:val="161FADF2"/>
    <w:rsid w:val="163A5693"/>
    <w:rsid w:val="16613482"/>
    <w:rsid w:val="166185B6"/>
    <w:rsid w:val="1694AEB4"/>
    <w:rsid w:val="16B6DC37"/>
    <w:rsid w:val="16B70C1B"/>
    <w:rsid w:val="16F3C45D"/>
    <w:rsid w:val="172CCF85"/>
    <w:rsid w:val="1756DEFF"/>
    <w:rsid w:val="175734A7"/>
    <w:rsid w:val="17581439"/>
    <w:rsid w:val="1760A843"/>
    <w:rsid w:val="17AE806B"/>
    <w:rsid w:val="17CDC1CD"/>
    <w:rsid w:val="182472E1"/>
    <w:rsid w:val="1826E3CC"/>
    <w:rsid w:val="189C9C50"/>
    <w:rsid w:val="18A1146E"/>
    <w:rsid w:val="19289C4D"/>
    <w:rsid w:val="193FBCE6"/>
    <w:rsid w:val="194ED599"/>
    <w:rsid w:val="19CEFECB"/>
    <w:rsid w:val="19D04CEF"/>
    <w:rsid w:val="19F3E27F"/>
    <w:rsid w:val="1A26681F"/>
    <w:rsid w:val="1A2C2D7D"/>
    <w:rsid w:val="1A5694FA"/>
    <w:rsid w:val="1A8DE3B0"/>
    <w:rsid w:val="1AA5655C"/>
    <w:rsid w:val="1B307B99"/>
    <w:rsid w:val="1B59E27A"/>
    <w:rsid w:val="1BA0B24E"/>
    <w:rsid w:val="1BDFEEF0"/>
    <w:rsid w:val="1BF50096"/>
    <w:rsid w:val="1CDFF7AA"/>
    <w:rsid w:val="1D3598BE"/>
    <w:rsid w:val="1D6F1559"/>
    <w:rsid w:val="1D7ACD16"/>
    <w:rsid w:val="1D9B5D3D"/>
    <w:rsid w:val="1DA3164C"/>
    <w:rsid w:val="1E29E26D"/>
    <w:rsid w:val="1E349D5C"/>
    <w:rsid w:val="1E493188"/>
    <w:rsid w:val="1E7010BE"/>
    <w:rsid w:val="1EA968F0"/>
    <w:rsid w:val="1F0B488F"/>
    <w:rsid w:val="1F2A4B96"/>
    <w:rsid w:val="1F4C0748"/>
    <w:rsid w:val="1FA5C1FA"/>
    <w:rsid w:val="1FB1638E"/>
    <w:rsid w:val="1FB5EE13"/>
    <w:rsid w:val="201433DD"/>
    <w:rsid w:val="2036481D"/>
    <w:rsid w:val="203E6AE9"/>
    <w:rsid w:val="20435485"/>
    <w:rsid w:val="20604689"/>
    <w:rsid w:val="2127B742"/>
    <w:rsid w:val="215E11E5"/>
    <w:rsid w:val="2171E5F3"/>
    <w:rsid w:val="21B747FB"/>
    <w:rsid w:val="21C05F8C"/>
    <w:rsid w:val="2201AE50"/>
    <w:rsid w:val="22475C15"/>
    <w:rsid w:val="2249B52B"/>
    <w:rsid w:val="22B9CCF2"/>
    <w:rsid w:val="22CB7A01"/>
    <w:rsid w:val="22DF1CE6"/>
    <w:rsid w:val="22FEE985"/>
    <w:rsid w:val="23023DEC"/>
    <w:rsid w:val="237ACE07"/>
    <w:rsid w:val="23C8C7BF"/>
    <w:rsid w:val="23CD16C3"/>
    <w:rsid w:val="23D16ADD"/>
    <w:rsid w:val="23D9B72C"/>
    <w:rsid w:val="241CA144"/>
    <w:rsid w:val="245F2842"/>
    <w:rsid w:val="2490AB0C"/>
    <w:rsid w:val="24ABF8DA"/>
    <w:rsid w:val="24B1671C"/>
    <w:rsid w:val="252462C6"/>
    <w:rsid w:val="25401BCF"/>
    <w:rsid w:val="256A67D0"/>
    <w:rsid w:val="25EEEA35"/>
    <w:rsid w:val="2644B769"/>
    <w:rsid w:val="2659CA3E"/>
    <w:rsid w:val="265DF48A"/>
    <w:rsid w:val="2660DC5F"/>
    <w:rsid w:val="2679E550"/>
    <w:rsid w:val="26801B62"/>
    <w:rsid w:val="269BF6A1"/>
    <w:rsid w:val="26C71F81"/>
    <w:rsid w:val="26DB133D"/>
    <w:rsid w:val="26E77C42"/>
    <w:rsid w:val="26FAC2CD"/>
    <w:rsid w:val="272A4755"/>
    <w:rsid w:val="2746D56B"/>
    <w:rsid w:val="27637ABD"/>
    <w:rsid w:val="27D8CE83"/>
    <w:rsid w:val="27F792FC"/>
    <w:rsid w:val="280D8F2E"/>
    <w:rsid w:val="280EE2C4"/>
    <w:rsid w:val="286E7336"/>
    <w:rsid w:val="2877AD2F"/>
    <w:rsid w:val="28CF1316"/>
    <w:rsid w:val="291F3F19"/>
    <w:rsid w:val="2980D05D"/>
    <w:rsid w:val="298901AD"/>
    <w:rsid w:val="29C56E45"/>
    <w:rsid w:val="29DE0379"/>
    <w:rsid w:val="2A0FA355"/>
    <w:rsid w:val="2A224982"/>
    <w:rsid w:val="2A672147"/>
    <w:rsid w:val="2A9AC07D"/>
    <w:rsid w:val="2B08BF07"/>
    <w:rsid w:val="2B3E0CFF"/>
    <w:rsid w:val="2B7F3677"/>
    <w:rsid w:val="2BE2DA32"/>
    <w:rsid w:val="2C4AA2A0"/>
    <w:rsid w:val="2CC15897"/>
    <w:rsid w:val="2CC55E51"/>
    <w:rsid w:val="2CF5B863"/>
    <w:rsid w:val="2D1DF777"/>
    <w:rsid w:val="2D375CE3"/>
    <w:rsid w:val="2D939827"/>
    <w:rsid w:val="2DE06F04"/>
    <w:rsid w:val="2DE5CD13"/>
    <w:rsid w:val="2E074F7F"/>
    <w:rsid w:val="2E1340C1"/>
    <w:rsid w:val="2E31BB14"/>
    <w:rsid w:val="2E439087"/>
    <w:rsid w:val="2E6F81C3"/>
    <w:rsid w:val="2E71F8EE"/>
    <w:rsid w:val="2EB1BA7B"/>
    <w:rsid w:val="2EC825A2"/>
    <w:rsid w:val="2EF07191"/>
    <w:rsid w:val="2EF2A63A"/>
    <w:rsid w:val="2F48C9F9"/>
    <w:rsid w:val="2F713511"/>
    <w:rsid w:val="2FE9EEBD"/>
    <w:rsid w:val="3083C4D2"/>
    <w:rsid w:val="31276D2A"/>
    <w:rsid w:val="314E4694"/>
    <w:rsid w:val="3155CF51"/>
    <w:rsid w:val="3166C592"/>
    <w:rsid w:val="316EBB26"/>
    <w:rsid w:val="3194A749"/>
    <w:rsid w:val="31A0FEE2"/>
    <w:rsid w:val="31B90762"/>
    <w:rsid w:val="31BC29AD"/>
    <w:rsid w:val="31EE2890"/>
    <w:rsid w:val="323BA365"/>
    <w:rsid w:val="328E254E"/>
    <w:rsid w:val="329DEA9C"/>
    <w:rsid w:val="32A4E440"/>
    <w:rsid w:val="32DE37C8"/>
    <w:rsid w:val="3379F953"/>
    <w:rsid w:val="33A0AD67"/>
    <w:rsid w:val="33C03DB4"/>
    <w:rsid w:val="3401D18C"/>
    <w:rsid w:val="340E2E4E"/>
    <w:rsid w:val="343D7642"/>
    <w:rsid w:val="344D55C7"/>
    <w:rsid w:val="3452D746"/>
    <w:rsid w:val="3476EF85"/>
    <w:rsid w:val="34B6B5F6"/>
    <w:rsid w:val="34CE386B"/>
    <w:rsid w:val="34F106C6"/>
    <w:rsid w:val="34F9F2B5"/>
    <w:rsid w:val="354272A0"/>
    <w:rsid w:val="35FD5B48"/>
    <w:rsid w:val="36487A5B"/>
    <w:rsid w:val="367206E5"/>
    <w:rsid w:val="368ECC9C"/>
    <w:rsid w:val="36BD29F8"/>
    <w:rsid w:val="36C283EA"/>
    <w:rsid w:val="36D7E5A5"/>
    <w:rsid w:val="37055634"/>
    <w:rsid w:val="370B15EE"/>
    <w:rsid w:val="373EFCBF"/>
    <w:rsid w:val="3759A480"/>
    <w:rsid w:val="3776E7A4"/>
    <w:rsid w:val="378C7505"/>
    <w:rsid w:val="378D38D7"/>
    <w:rsid w:val="37EB4609"/>
    <w:rsid w:val="37EF0501"/>
    <w:rsid w:val="37FD94F3"/>
    <w:rsid w:val="385AE995"/>
    <w:rsid w:val="3878D96A"/>
    <w:rsid w:val="3894AF4C"/>
    <w:rsid w:val="38BA5494"/>
    <w:rsid w:val="38E25C67"/>
    <w:rsid w:val="38EE3633"/>
    <w:rsid w:val="38F1E7E3"/>
    <w:rsid w:val="38F2B42E"/>
    <w:rsid w:val="38F39F67"/>
    <w:rsid w:val="391CC832"/>
    <w:rsid w:val="392BCC3F"/>
    <w:rsid w:val="393168CD"/>
    <w:rsid w:val="3959110C"/>
    <w:rsid w:val="39791013"/>
    <w:rsid w:val="3981BD9E"/>
    <w:rsid w:val="39AB87AB"/>
    <w:rsid w:val="39CF5272"/>
    <w:rsid w:val="3A296C47"/>
    <w:rsid w:val="3A377391"/>
    <w:rsid w:val="3A3F6328"/>
    <w:rsid w:val="3A526ABF"/>
    <w:rsid w:val="3A68A3FC"/>
    <w:rsid w:val="3AA2E67E"/>
    <w:rsid w:val="3AA4A3F6"/>
    <w:rsid w:val="3AABCDAC"/>
    <w:rsid w:val="3ABA9A8B"/>
    <w:rsid w:val="3ACA26E4"/>
    <w:rsid w:val="3AD700D8"/>
    <w:rsid w:val="3AE264FB"/>
    <w:rsid w:val="3AE7310E"/>
    <w:rsid w:val="3B02689D"/>
    <w:rsid w:val="3B2A2344"/>
    <w:rsid w:val="3B4B3941"/>
    <w:rsid w:val="3BC6A6FF"/>
    <w:rsid w:val="3C06BE64"/>
    <w:rsid w:val="3C0E791D"/>
    <w:rsid w:val="3C318CB5"/>
    <w:rsid w:val="3C32D818"/>
    <w:rsid w:val="3C3CA910"/>
    <w:rsid w:val="3C44C0CE"/>
    <w:rsid w:val="3C44EDAA"/>
    <w:rsid w:val="3C6D6B9F"/>
    <w:rsid w:val="3CD06658"/>
    <w:rsid w:val="3CDD905F"/>
    <w:rsid w:val="3CE2F464"/>
    <w:rsid w:val="3DB28411"/>
    <w:rsid w:val="3E056BD0"/>
    <w:rsid w:val="3E1656F1"/>
    <w:rsid w:val="3E5329FA"/>
    <w:rsid w:val="3EA6863E"/>
    <w:rsid w:val="3EB2C0CE"/>
    <w:rsid w:val="3ED875A6"/>
    <w:rsid w:val="3EF70C22"/>
    <w:rsid w:val="3F264500"/>
    <w:rsid w:val="3F653299"/>
    <w:rsid w:val="3F833B3A"/>
    <w:rsid w:val="3FBBA5FE"/>
    <w:rsid w:val="3FBCC424"/>
    <w:rsid w:val="3FC2C99E"/>
    <w:rsid w:val="3FCCA7E5"/>
    <w:rsid w:val="3FE43A24"/>
    <w:rsid w:val="402B8112"/>
    <w:rsid w:val="4032BA37"/>
    <w:rsid w:val="40836F77"/>
    <w:rsid w:val="40A71DC5"/>
    <w:rsid w:val="40BA874C"/>
    <w:rsid w:val="40FC02BC"/>
    <w:rsid w:val="410A0797"/>
    <w:rsid w:val="411E69B7"/>
    <w:rsid w:val="418B81DA"/>
    <w:rsid w:val="41D30FF6"/>
    <w:rsid w:val="41D6BF00"/>
    <w:rsid w:val="422C9684"/>
    <w:rsid w:val="4230C995"/>
    <w:rsid w:val="424DFC86"/>
    <w:rsid w:val="424E4720"/>
    <w:rsid w:val="42593E00"/>
    <w:rsid w:val="42C74ED5"/>
    <w:rsid w:val="430188DA"/>
    <w:rsid w:val="437BA1E6"/>
    <w:rsid w:val="437F514C"/>
    <w:rsid w:val="43D8E121"/>
    <w:rsid w:val="440D8E04"/>
    <w:rsid w:val="44380B8E"/>
    <w:rsid w:val="443F8C59"/>
    <w:rsid w:val="446FED97"/>
    <w:rsid w:val="447BD8D5"/>
    <w:rsid w:val="44B4C34B"/>
    <w:rsid w:val="44E2C3F8"/>
    <w:rsid w:val="44EAE9CF"/>
    <w:rsid w:val="451A74A1"/>
    <w:rsid w:val="45754E54"/>
    <w:rsid w:val="45CE88D5"/>
    <w:rsid w:val="466458B8"/>
    <w:rsid w:val="46646BEA"/>
    <w:rsid w:val="466A4C6A"/>
    <w:rsid w:val="4670D3EA"/>
    <w:rsid w:val="467F3055"/>
    <w:rsid w:val="46A273EB"/>
    <w:rsid w:val="46AF56B9"/>
    <w:rsid w:val="477E23A8"/>
    <w:rsid w:val="478B3744"/>
    <w:rsid w:val="479DBCEB"/>
    <w:rsid w:val="47F1079E"/>
    <w:rsid w:val="47F57767"/>
    <w:rsid w:val="4819BC9F"/>
    <w:rsid w:val="481E97E4"/>
    <w:rsid w:val="48D43A4C"/>
    <w:rsid w:val="48E4409D"/>
    <w:rsid w:val="48F40ABB"/>
    <w:rsid w:val="4917552E"/>
    <w:rsid w:val="498A9F04"/>
    <w:rsid w:val="499B2C94"/>
    <w:rsid w:val="4A41D719"/>
    <w:rsid w:val="4A435A36"/>
    <w:rsid w:val="4A4B2EA2"/>
    <w:rsid w:val="4A51BFA1"/>
    <w:rsid w:val="4A64524B"/>
    <w:rsid w:val="4AB4A7C5"/>
    <w:rsid w:val="4AE27305"/>
    <w:rsid w:val="4B24305F"/>
    <w:rsid w:val="4B25D6D9"/>
    <w:rsid w:val="4B298A5B"/>
    <w:rsid w:val="4B51F9D8"/>
    <w:rsid w:val="4B6AA38C"/>
    <w:rsid w:val="4BB226C9"/>
    <w:rsid w:val="4BD42F2D"/>
    <w:rsid w:val="4BDE086B"/>
    <w:rsid w:val="4BE016FE"/>
    <w:rsid w:val="4BE03794"/>
    <w:rsid w:val="4BF836D7"/>
    <w:rsid w:val="4C1B9FA4"/>
    <w:rsid w:val="4C7C1FC5"/>
    <w:rsid w:val="4C86AD51"/>
    <w:rsid w:val="4C8B130F"/>
    <w:rsid w:val="4CA5A08F"/>
    <w:rsid w:val="4CCEA430"/>
    <w:rsid w:val="4D1FCC83"/>
    <w:rsid w:val="4D20456D"/>
    <w:rsid w:val="4D25DA11"/>
    <w:rsid w:val="4D498C80"/>
    <w:rsid w:val="4D7B152C"/>
    <w:rsid w:val="4D7E4056"/>
    <w:rsid w:val="4D929119"/>
    <w:rsid w:val="4DBD1EEC"/>
    <w:rsid w:val="4DBD6C57"/>
    <w:rsid w:val="4DDE1E3B"/>
    <w:rsid w:val="4DE9EB1C"/>
    <w:rsid w:val="4E321ED0"/>
    <w:rsid w:val="4E4B842C"/>
    <w:rsid w:val="4E6E9DB7"/>
    <w:rsid w:val="4E9A7C87"/>
    <w:rsid w:val="4F4ED8B1"/>
    <w:rsid w:val="4FFE04A1"/>
    <w:rsid w:val="50AAA661"/>
    <w:rsid w:val="5111DA09"/>
    <w:rsid w:val="518D85E6"/>
    <w:rsid w:val="519C28A1"/>
    <w:rsid w:val="51A5DE1B"/>
    <w:rsid w:val="51B0C0A0"/>
    <w:rsid w:val="51BB64FC"/>
    <w:rsid w:val="51F33A7C"/>
    <w:rsid w:val="5214988D"/>
    <w:rsid w:val="5225BF2B"/>
    <w:rsid w:val="52B73413"/>
    <w:rsid w:val="52DC0696"/>
    <w:rsid w:val="52E7ED4B"/>
    <w:rsid w:val="53117CE2"/>
    <w:rsid w:val="53298E47"/>
    <w:rsid w:val="533141DF"/>
    <w:rsid w:val="5355A923"/>
    <w:rsid w:val="53978165"/>
    <w:rsid w:val="5398D9DE"/>
    <w:rsid w:val="53AA9091"/>
    <w:rsid w:val="53BE3E05"/>
    <w:rsid w:val="53E25A98"/>
    <w:rsid w:val="53FF196E"/>
    <w:rsid w:val="541C7F14"/>
    <w:rsid w:val="54293BEE"/>
    <w:rsid w:val="542E46C2"/>
    <w:rsid w:val="5449063D"/>
    <w:rsid w:val="5462D693"/>
    <w:rsid w:val="5484B0F2"/>
    <w:rsid w:val="54B3826B"/>
    <w:rsid w:val="54E3CDAF"/>
    <w:rsid w:val="55C6C81E"/>
    <w:rsid w:val="5638CEAA"/>
    <w:rsid w:val="56571544"/>
    <w:rsid w:val="5672EA38"/>
    <w:rsid w:val="5678158A"/>
    <w:rsid w:val="56807C85"/>
    <w:rsid w:val="568A7C19"/>
    <w:rsid w:val="56A46360"/>
    <w:rsid w:val="56E2F9E7"/>
    <w:rsid w:val="5718B3F9"/>
    <w:rsid w:val="57198405"/>
    <w:rsid w:val="572683BB"/>
    <w:rsid w:val="578FB3AD"/>
    <w:rsid w:val="57A2AC59"/>
    <w:rsid w:val="5800FC3F"/>
    <w:rsid w:val="58281AE5"/>
    <w:rsid w:val="582CD349"/>
    <w:rsid w:val="584F9D4A"/>
    <w:rsid w:val="58504D3A"/>
    <w:rsid w:val="588A5D40"/>
    <w:rsid w:val="58C3CB80"/>
    <w:rsid w:val="58E0D941"/>
    <w:rsid w:val="59A2F0DD"/>
    <w:rsid w:val="59E1BAF4"/>
    <w:rsid w:val="59EE32BE"/>
    <w:rsid w:val="5A54FC6B"/>
    <w:rsid w:val="5A7A5BF2"/>
    <w:rsid w:val="5AB07B6A"/>
    <w:rsid w:val="5ABB8278"/>
    <w:rsid w:val="5ABE0F72"/>
    <w:rsid w:val="5AC6D7E1"/>
    <w:rsid w:val="5ACA9A5E"/>
    <w:rsid w:val="5AFB06A3"/>
    <w:rsid w:val="5B13D78E"/>
    <w:rsid w:val="5B26EAAF"/>
    <w:rsid w:val="5B2A9935"/>
    <w:rsid w:val="5B425214"/>
    <w:rsid w:val="5BBE1275"/>
    <w:rsid w:val="5BD41FCF"/>
    <w:rsid w:val="5BE958A2"/>
    <w:rsid w:val="5BEE3749"/>
    <w:rsid w:val="5C086BE1"/>
    <w:rsid w:val="5C68A1D7"/>
    <w:rsid w:val="5C950FEB"/>
    <w:rsid w:val="5CA1F40D"/>
    <w:rsid w:val="5CD73D12"/>
    <w:rsid w:val="5CF0DEA6"/>
    <w:rsid w:val="5D6493EA"/>
    <w:rsid w:val="5D6C805B"/>
    <w:rsid w:val="5D7179D6"/>
    <w:rsid w:val="5DD4D6DF"/>
    <w:rsid w:val="5E1FF07D"/>
    <w:rsid w:val="5E2FBEAB"/>
    <w:rsid w:val="5E302C87"/>
    <w:rsid w:val="5E7814CA"/>
    <w:rsid w:val="5EBF8215"/>
    <w:rsid w:val="5ECD195A"/>
    <w:rsid w:val="5ED290C1"/>
    <w:rsid w:val="5F927F4A"/>
    <w:rsid w:val="5F97E2BA"/>
    <w:rsid w:val="5F9EAC9E"/>
    <w:rsid w:val="60680CC2"/>
    <w:rsid w:val="609467B0"/>
    <w:rsid w:val="6096AF2F"/>
    <w:rsid w:val="6137AADE"/>
    <w:rsid w:val="613BE440"/>
    <w:rsid w:val="6170ED99"/>
    <w:rsid w:val="618FF1B7"/>
    <w:rsid w:val="61C44FC9"/>
    <w:rsid w:val="61CDB98C"/>
    <w:rsid w:val="61FB45D9"/>
    <w:rsid w:val="6204E9FB"/>
    <w:rsid w:val="622A5F06"/>
    <w:rsid w:val="6257A7EE"/>
    <w:rsid w:val="62DAB88A"/>
    <w:rsid w:val="62E7A23C"/>
    <w:rsid w:val="6310DF46"/>
    <w:rsid w:val="63117DA8"/>
    <w:rsid w:val="6325F6D4"/>
    <w:rsid w:val="633B464E"/>
    <w:rsid w:val="63F59B37"/>
    <w:rsid w:val="64119585"/>
    <w:rsid w:val="64119D5A"/>
    <w:rsid w:val="643DD132"/>
    <w:rsid w:val="645D3684"/>
    <w:rsid w:val="645DB7E2"/>
    <w:rsid w:val="6496E9AF"/>
    <w:rsid w:val="658E9562"/>
    <w:rsid w:val="65B6BA71"/>
    <w:rsid w:val="65ED4214"/>
    <w:rsid w:val="6622F742"/>
    <w:rsid w:val="662415AD"/>
    <w:rsid w:val="6690F20F"/>
    <w:rsid w:val="66C3139D"/>
    <w:rsid w:val="66E82F05"/>
    <w:rsid w:val="67448E21"/>
    <w:rsid w:val="678571C7"/>
    <w:rsid w:val="67A14733"/>
    <w:rsid w:val="67D5BBC9"/>
    <w:rsid w:val="683BEFD3"/>
    <w:rsid w:val="68BFFE2E"/>
    <w:rsid w:val="68C4D12D"/>
    <w:rsid w:val="68FE7B9D"/>
    <w:rsid w:val="69855B85"/>
    <w:rsid w:val="69B6A534"/>
    <w:rsid w:val="69BF9BF3"/>
    <w:rsid w:val="69E48752"/>
    <w:rsid w:val="69EBE0B1"/>
    <w:rsid w:val="6A0B5F7F"/>
    <w:rsid w:val="6A2CED46"/>
    <w:rsid w:val="6A323515"/>
    <w:rsid w:val="6A6336EF"/>
    <w:rsid w:val="6A6F220A"/>
    <w:rsid w:val="6A879C92"/>
    <w:rsid w:val="6A8A7698"/>
    <w:rsid w:val="6ACD1A3C"/>
    <w:rsid w:val="6AFCA1D9"/>
    <w:rsid w:val="6B04C555"/>
    <w:rsid w:val="6B0655F4"/>
    <w:rsid w:val="6B094400"/>
    <w:rsid w:val="6B0FD70C"/>
    <w:rsid w:val="6B3C0CAC"/>
    <w:rsid w:val="6B4A51A5"/>
    <w:rsid w:val="6B4F9A5E"/>
    <w:rsid w:val="6B877EE7"/>
    <w:rsid w:val="6B8F9173"/>
    <w:rsid w:val="6BC55915"/>
    <w:rsid w:val="6BD1B93E"/>
    <w:rsid w:val="6BF70471"/>
    <w:rsid w:val="6C08C05B"/>
    <w:rsid w:val="6C08C528"/>
    <w:rsid w:val="6C887924"/>
    <w:rsid w:val="6CABD47F"/>
    <w:rsid w:val="6CEC55D3"/>
    <w:rsid w:val="6CEE764A"/>
    <w:rsid w:val="6CF41C18"/>
    <w:rsid w:val="6D2343B1"/>
    <w:rsid w:val="6D4EBC56"/>
    <w:rsid w:val="6E1F6123"/>
    <w:rsid w:val="6E290950"/>
    <w:rsid w:val="6E32DB87"/>
    <w:rsid w:val="6E3EF1AD"/>
    <w:rsid w:val="6ED72EEF"/>
    <w:rsid w:val="6F0D7392"/>
    <w:rsid w:val="6F152F0D"/>
    <w:rsid w:val="6F2696A3"/>
    <w:rsid w:val="6F3CC337"/>
    <w:rsid w:val="6F56F8B5"/>
    <w:rsid w:val="6FCCA058"/>
    <w:rsid w:val="6FF35FE1"/>
    <w:rsid w:val="70049981"/>
    <w:rsid w:val="7008525E"/>
    <w:rsid w:val="702558D1"/>
    <w:rsid w:val="705754AB"/>
    <w:rsid w:val="7077A260"/>
    <w:rsid w:val="707A246F"/>
    <w:rsid w:val="709BFD4D"/>
    <w:rsid w:val="70A8ECCB"/>
    <w:rsid w:val="70BBD36E"/>
    <w:rsid w:val="70C12D71"/>
    <w:rsid w:val="70C8C350"/>
    <w:rsid w:val="714365D9"/>
    <w:rsid w:val="71561E21"/>
    <w:rsid w:val="718EAAF6"/>
    <w:rsid w:val="724831B6"/>
    <w:rsid w:val="725F29B6"/>
    <w:rsid w:val="72CC8F00"/>
    <w:rsid w:val="72D48EED"/>
    <w:rsid w:val="7366072B"/>
    <w:rsid w:val="739C3AF5"/>
    <w:rsid w:val="7487AB8F"/>
    <w:rsid w:val="749F7743"/>
    <w:rsid w:val="74C6B180"/>
    <w:rsid w:val="74CAD786"/>
    <w:rsid w:val="74FD33B6"/>
    <w:rsid w:val="75061772"/>
    <w:rsid w:val="75195CAD"/>
    <w:rsid w:val="75E2DB74"/>
    <w:rsid w:val="75FFCE94"/>
    <w:rsid w:val="763790A4"/>
    <w:rsid w:val="7665AABF"/>
    <w:rsid w:val="76E6AD49"/>
    <w:rsid w:val="7704A80F"/>
    <w:rsid w:val="77112848"/>
    <w:rsid w:val="772B6BD6"/>
    <w:rsid w:val="775018CD"/>
    <w:rsid w:val="7766526B"/>
    <w:rsid w:val="77751265"/>
    <w:rsid w:val="7783547C"/>
    <w:rsid w:val="779EDBE4"/>
    <w:rsid w:val="77E1073E"/>
    <w:rsid w:val="77E3C550"/>
    <w:rsid w:val="77FADFAA"/>
    <w:rsid w:val="780AA999"/>
    <w:rsid w:val="78195E62"/>
    <w:rsid w:val="7836F670"/>
    <w:rsid w:val="78459A8A"/>
    <w:rsid w:val="7852B2C1"/>
    <w:rsid w:val="786A5148"/>
    <w:rsid w:val="787D3691"/>
    <w:rsid w:val="78A8C8A7"/>
    <w:rsid w:val="78BED2E9"/>
    <w:rsid w:val="79078A52"/>
    <w:rsid w:val="794952A6"/>
    <w:rsid w:val="797F69CF"/>
    <w:rsid w:val="79BE0508"/>
    <w:rsid w:val="7A785229"/>
    <w:rsid w:val="7A8B67DA"/>
    <w:rsid w:val="7AF40EC8"/>
    <w:rsid w:val="7B034961"/>
    <w:rsid w:val="7B040565"/>
    <w:rsid w:val="7B1CD909"/>
    <w:rsid w:val="7B7DB3E0"/>
    <w:rsid w:val="7B7F60CC"/>
    <w:rsid w:val="7C063B75"/>
    <w:rsid w:val="7C384EF8"/>
    <w:rsid w:val="7C54F9DA"/>
    <w:rsid w:val="7C86CC1A"/>
    <w:rsid w:val="7C88BE8D"/>
    <w:rsid w:val="7C967979"/>
    <w:rsid w:val="7C9EDA17"/>
    <w:rsid w:val="7CE2E075"/>
    <w:rsid w:val="7CE3525B"/>
    <w:rsid w:val="7D245865"/>
    <w:rsid w:val="7D81CDA4"/>
    <w:rsid w:val="7DA83CEF"/>
    <w:rsid w:val="7DF6B36F"/>
    <w:rsid w:val="7DFA4861"/>
    <w:rsid w:val="7DFAD4D3"/>
    <w:rsid w:val="7E0EFC13"/>
    <w:rsid w:val="7E197F34"/>
    <w:rsid w:val="7E2A9953"/>
    <w:rsid w:val="7E491980"/>
    <w:rsid w:val="7E582992"/>
    <w:rsid w:val="7E6CE9EB"/>
    <w:rsid w:val="7EB06FE1"/>
    <w:rsid w:val="7EBC37B8"/>
    <w:rsid w:val="7EC84B2C"/>
    <w:rsid w:val="7F23AF9E"/>
    <w:rsid w:val="7F272F1D"/>
    <w:rsid w:val="7F3CF692"/>
    <w:rsid w:val="7F4A27CB"/>
    <w:rsid w:val="7F9EA1F5"/>
    <w:rsid w:val="7FA17C75"/>
    <w:rsid w:val="7FB842E5"/>
    <w:rsid w:val="7FCFB18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689BD"/>
  <w15:docId w15:val="{4BA0F55E-41E1-4656-9B30-0F0C6267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631"/>
    <w:pPr>
      <w:spacing w:line="264" w:lineRule="auto"/>
    </w:pPr>
    <w:rPr>
      <w:rFonts w:ascii="Arial" w:hAnsi="Arial"/>
      <w:color w:val="1D3D51" w:themeColor="text1"/>
      <w:sz w:val="22"/>
      <w:szCs w:val="24"/>
      <w:lang w:val="en-GB" w:eastAsia="de-CH"/>
    </w:rPr>
  </w:style>
  <w:style w:type="paragraph" w:styleId="Heading1">
    <w:name w:val="heading 1"/>
    <w:basedOn w:val="Normal"/>
    <w:next w:val="Normal"/>
    <w:link w:val="Heading1Char"/>
    <w:qFormat/>
    <w:rsid w:val="00334631"/>
    <w:pPr>
      <w:keepNext/>
      <w:keepLines/>
      <w:numPr>
        <w:numId w:val="24"/>
      </w:numPr>
      <w:spacing w:before="240" w:after="120"/>
      <w:outlineLvl w:val="0"/>
    </w:pPr>
    <w:rPr>
      <w:b/>
      <w:bCs/>
      <w:color w:val="FF6B46" w:themeColor="text2"/>
      <w:kern w:val="32"/>
      <w:szCs w:val="32"/>
    </w:rPr>
  </w:style>
  <w:style w:type="paragraph" w:styleId="Heading2">
    <w:name w:val="heading 2"/>
    <w:basedOn w:val="Normal"/>
    <w:next w:val="Normal"/>
    <w:link w:val="Heading2Char1"/>
    <w:qFormat/>
    <w:rsid w:val="00334631"/>
    <w:pPr>
      <w:keepNext/>
      <w:keepLines/>
      <w:numPr>
        <w:ilvl w:val="1"/>
        <w:numId w:val="24"/>
      </w:numPr>
      <w:spacing w:before="200" w:after="40"/>
      <w:outlineLvl w:val="1"/>
    </w:pPr>
    <w:rPr>
      <w:rFonts w:eastAsiaTheme="majorEastAsia" w:cstheme="majorBidi"/>
      <w:color w:val="FF6B46" w:themeColor="text2"/>
      <w:szCs w:val="26"/>
    </w:rPr>
  </w:style>
  <w:style w:type="paragraph" w:styleId="Heading3">
    <w:name w:val="heading 3"/>
    <w:basedOn w:val="Normal"/>
    <w:next w:val="Normal"/>
    <w:link w:val="Heading3Char1"/>
    <w:semiHidden/>
    <w:unhideWhenUsed/>
    <w:qFormat/>
    <w:rsid w:val="00E04A09"/>
    <w:pPr>
      <w:keepNext/>
      <w:keepLines/>
      <w:numPr>
        <w:ilvl w:val="2"/>
        <w:numId w:val="24"/>
      </w:numPr>
      <w:spacing w:before="40"/>
      <w:outlineLvl w:val="2"/>
    </w:pPr>
    <w:rPr>
      <w:rFonts w:asciiTheme="majorHAnsi" w:eastAsiaTheme="majorEastAsia" w:hAnsiTheme="majorHAnsi" w:cstheme="majorBidi"/>
      <w:color w:val="A12000" w:themeColor="accent1" w:themeShade="7F"/>
      <w:sz w:val="24"/>
    </w:rPr>
  </w:style>
  <w:style w:type="paragraph" w:styleId="Heading4">
    <w:name w:val="heading 4"/>
    <w:basedOn w:val="Normal"/>
    <w:next w:val="Normal"/>
    <w:link w:val="Heading4Char"/>
    <w:semiHidden/>
    <w:unhideWhenUsed/>
    <w:qFormat/>
    <w:rsid w:val="00E04A09"/>
    <w:pPr>
      <w:keepNext/>
      <w:keepLines/>
      <w:numPr>
        <w:ilvl w:val="3"/>
        <w:numId w:val="24"/>
      </w:numPr>
      <w:spacing w:before="40"/>
      <w:outlineLvl w:val="3"/>
    </w:pPr>
    <w:rPr>
      <w:rFonts w:asciiTheme="majorHAnsi" w:eastAsiaTheme="majorEastAsia" w:hAnsiTheme="majorHAnsi" w:cstheme="majorBidi"/>
      <w:i/>
      <w:iCs/>
      <w:color w:val="F33000" w:themeColor="accent1" w:themeShade="BF"/>
    </w:rPr>
  </w:style>
  <w:style w:type="paragraph" w:styleId="Heading5">
    <w:name w:val="heading 5"/>
    <w:basedOn w:val="Normal"/>
    <w:next w:val="Normal"/>
    <w:link w:val="Heading5Char"/>
    <w:semiHidden/>
    <w:unhideWhenUsed/>
    <w:qFormat/>
    <w:rsid w:val="00E04A09"/>
    <w:pPr>
      <w:keepNext/>
      <w:keepLines/>
      <w:numPr>
        <w:ilvl w:val="4"/>
        <w:numId w:val="24"/>
      </w:numPr>
      <w:spacing w:before="40"/>
      <w:outlineLvl w:val="4"/>
    </w:pPr>
    <w:rPr>
      <w:rFonts w:asciiTheme="majorHAnsi" w:eastAsiaTheme="majorEastAsia" w:hAnsiTheme="majorHAnsi" w:cstheme="majorBidi"/>
      <w:color w:val="F33000" w:themeColor="accent1" w:themeShade="BF"/>
    </w:rPr>
  </w:style>
  <w:style w:type="paragraph" w:styleId="Heading6">
    <w:name w:val="heading 6"/>
    <w:basedOn w:val="Normal"/>
    <w:next w:val="Normal"/>
    <w:link w:val="Heading6Char"/>
    <w:semiHidden/>
    <w:unhideWhenUsed/>
    <w:qFormat/>
    <w:rsid w:val="00E04A09"/>
    <w:pPr>
      <w:keepNext/>
      <w:keepLines/>
      <w:numPr>
        <w:ilvl w:val="5"/>
        <w:numId w:val="24"/>
      </w:numPr>
      <w:spacing w:before="40"/>
      <w:outlineLvl w:val="5"/>
    </w:pPr>
    <w:rPr>
      <w:rFonts w:asciiTheme="majorHAnsi" w:eastAsiaTheme="majorEastAsia" w:hAnsiTheme="majorHAnsi" w:cstheme="majorBidi"/>
      <w:color w:val="A12000" w:themeColor="accent1" w:themeShade="7F"/>
    </w:rPr>
  </w:style>
  <w:style w:type="paragraph" w:styleId="Heading7">
    <w:name w:val="heading 7"/>
    <w:basedOn w:val="Normal"/>
    <w:next w:val="Normal"/>
    <w:link w:val="Heading7Char"/>
    <w:semiHidden/>
    <w:unhideWhenUsed/>
    <w:qFormat/>
    <w:rsid w:val="00E04A09"/>
    <w:pPr>
      <w:keepNext/>
      <w:keepLines/>
      <w:numPr>
        <w:ilvl w:val="6"/>
        <w:numId w:val="24"/>
      </w:numPr>
      <w:spacing w:before="40"/>
      <w:outlineLvl w:val="6"/>
    </w:pPr>
    <w:rPr>
      <w:rFonts w:asciiTheme="majorHAnsi" w:eastAsiaTheme="majorEastAsia" w:hAnsiTheme="majorHAnsi" w:cstheme="majorBidi"/>
      <w:i/>
      <w:iCs/>
      <w:color w:val="A12000" w:themeColor="accent1" w:themeShade="7F"/>
    </w:rPr>
  </w:style>
  <w:style w:type="paragraph" w:styleId="Heading8">
    <w:name w:val="heading 8"/>
    <w:basedOn w:val="Normal"/>
    <w:next w:val="Normal"/>
    <w:link w:val="Heading8Char"/>
    <w:semiHidden/>
    <w:unhideWhenUsed/>
    <w:qFormat/>
    <w:rsid w:val="00E04A09"/>
    <w:pPr>
      <w:keepNext/>
      <w:keepLines/>
      <w:numPr>
        <w:ilvl w:val="7"/>
        <w:numId w:val="24"/>
      </w:numPr>
      <w:spacing w:before="40"/>
      <w:outlineLvl w:val="7"/>
    </w:pPr>
    <w:rPr>
      <w:rFonts w:asciiTheme="majorHAnsi" w:eastAsiaTheme="majorEastAsia" w:hAnsiTheme="majorHAnsi" w:cstheme="majorBidi"/>
      <w:color w:val="2D5E7D" w:themeColor="text1" w:themeTint="D8"/>
      <w:sz w:val="21"/>
      <w:szCs w:val="21"/>
    </w:rPr>
  </w:style>
  <w:style w:type="paragraph" w:styleId="Heading9">
    <w:name w:val="heading 9"/>
    <w:basedOn w:val="Normal"/>
    <w:next w:val="Normal"/>
    <w:link w:val="Heading9Char"/>
    <w:semiHidden/>
    <w:unhideWhenUsed/>
    <w:qFormat/>
    <w:rsid w:val="00E04A09"/>
    <w:pPr>
      <w:keepNext/>
      <w:keepLines/>
      <w:numPr>
        <w:ilvl w:val="8"/>
        <w:numId w:val="24"/>
      </w:numPr>
      <w:spacing w:before="40"/>
      <w:outlineLvl w:val="8"/>
    </w:pPr>
    <w:rPr>
      <w:rFonts w:asciiTheme="majorHAnsi" w:eastAsiaTheme="majorEastAsia" w:hAnsiTheme="majorHAnsi" w:cstheme="majorBidi"/>
      <w:i/>
      <w:iCs/>
      <w:color w:val="2D5E7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04B0"/>
    <w:pPr>
      <w:tabs>
        <w:tab w:val="center" w:pos="4320"/>
        <w:tab w:val="right" w:pos="8640"/>
      </w:tabs>
    </w:pPr>
    <w:rPr>
      <w:rFonts w:eastAsia="MS Mincho"/>
      <w:lang w:eastAsia="en-US"/>
    </w:rPr>
  </w:style>
  <w:style w:type="paragraph" w:styleId="Footer">
    <w:name w:val="footer"/>
    <w:basedOn w:val="Normal"/>
    <w:link w:val="FooterChar"/>
    <w:uiPriority w:val="99"/>
    <w:rsid w:val="00F66A36"/>
    <w:pPr>
      <w:tabs>
        <w:tab w:val="center" w:pos="4536"/>
        <w:tab w:val="right" w:pos="9072"/>
      </w:tabs>
    </w:pPr>
  </w:style>
  <w:style w:type="character" w:customStyle="1" w:styleId="FooterChar">
    <w:name w:val="Footer Char"/>
    <w:link w:val="Footer"/>
    <w:uiPriority w:val="99"/>
    <w:locked/>
    <w:rsid w:val="00F66A36"/>
    <w:rPr>
      <w:rFonts w:ascii="Arial" w:hAnsi="Arial"/>
      <w:sz w:val="18"/>
      <w:szCs w:val="24"/>
      <w:lang w:val="en-GB" w:eastAsia="de-CH"/>
    </w:rPr>
  </w:style>
  <w:style w:type="paragraph" w:styleId="PlainText">
    <w:name w:val="Plain Text"/>
    <w:basedOn w:val="Normal"/>
    <w:link w:val="PlainTextChar"/>
    <w:uiPriority w:val="99"/>
    <w:unhideWhenUsed/>
    <w:rsid w:val="005C10D0"/>
    <w:rPr>
      <w:rFonts w:ascii="Calibri" w:eastAsia="Calibri" w:hAnsi="Calibri"/>
      <w:szCs w:val="21"/>
      <w:lang w:val="es-ES" w:eastAsia="en-US"/>
    </w:rPr>
  </w:style>
  <w:style w:type="character" w:customStyle="1" w:styleId="PlainTextChar">
    <w:name w:val="Plain Text Char"/>
    <w:link w:val="PlainText"/>
    <w:uiPriority w:val="99"/>
    <w:rsid w:val="005C10D0"/>
    <w:rPr>
      <w:rFonts w:ascii="Calibri" w:eastAsia="Calibri" w:hAnsi="Calibri"/>
      <w:sz w:val="22"/>
      <w:szCs w:val="21"/>
      <w:lang w:eastAsia="en-US"/>
    </w:rPr>
  </w:style>
  <w:style w:type="paragraph" w:styleId="BalloonText">
    <w:name w:val="Balloon Text"/>
    <w:basedOn w:val="Normal"/>
    <w:link w:val="BalloonTextChar"/>
    <w:rsid w:val="00254C89"/>
    <w:pPr>
      <w:spacing w:line="240" w:lineRule="auto"/>
    </w:pPr>
    <w:rPr>
      <w:rFonts w:ascii="Tahoma" w:hAnsi="Tahoma" w:cs="Tahoma"/>
      <w:sz w:val="16"/>
      <w:szCs w:val="16"/>
    </w:rPr>
  </w:style>
  <w:style w:type="character" w:customStyle="1" w:styleId="BalloonTextChar">
    <w:name w:val="Balloon Text Char"/>
    <w:link w:val="BalloonText"/>
    <w:rsid w:val="00254C89"/>
    <w:rPr>
      <w:rFonts w:ascii="Tahoma" w:hAnsi="Tahoma" w:cs="Tahoma"/>
      <w:sz w:val="16"/>
      <w:szCs w:val="16"/>
      <w:lang w:val="de-CH" w:eastAsia="de-CH"/>
    </w:rPr>
  </w:style>
  <w:style w:type="character" w:customStyle="1" w:styleId="Heading1Char">
    <w:name w:val="Heading 1 Char"/>
    <w:link w:val="Heading1"/>
    <w:rsid w:val="00334631"/>
    <w:rPr>
      <w:rFonts w:ascii="Arial" w:hAnsi="Arial"/>
      <w:b/>
      <w:bCs/>
      <w:color w:val="FF6B46" w:themeColor="text2"/>
      <w:kern w:val="32"/>
      <w:sz w:val="22"/>
      <w:szCs w:val="32"/>
      <w:lang w:val="en-GB" w:eastAsia="de-CH"/>
    </w:rPr>
  </w:style>
  <w:style w:type="character" w:styleId="Emphasis">
    <w:name w:val="Emphasis"/>
    <w:rsid w:val="00254C89"/>
    <w:rPr>
      <w:rFonts w:ascii="CA Sans Italic" w:hAnsi="CA Sans Italic"/>
      <w:i w:val="0"/>
      <w:iCs/>
    </w:rPr>
  </w:style>
  <w:style w:type="character" w:styleId="Strong">
    <w:name w:val="Strong"/>
    <w:rsid w:val="00254C89"/>
    <w:rPr>
      <w:rFonts w:ascii="CA Sans" w:hAnsi="CA Sans"/>
      <w:b/>
      <w:bCs/>
    </w:rPr>
  </w:style>
  <w:style w:type="paragraph" w:styleId="Subtitle">
    <w:name w:val="Subtitle"/>
    <w:basedOn w:val="Normal"/>
    <w:next w:val="Normal"/>
    <w:link w:val="SubtitleChar"/>
    <w:rsid w:val="00254C89"/>
    <w:pPr>
      <w:jc w:val="center"/>
      <w:outlineLvl w:val="1"/>
    </w:pPr>
    <w:rPr>
      <w:rFonts w:ascii="CA Sans" w:hAnsi="CA Sans"/>
    </w:rPr>
  </w:style>
  <w:style w:type="character" w:customStyle="1" w:styleId="SubtitleChar">
    <w:name w:val="Subtitle Char"/>
    <w:link w:val="Subtitle"/>
    <w:rsid w:val="00254C89"/>
    <w:rPr>
      <w:rFonts w:ascii="CA Sans" w:eastAsia="Times New Roman" w:hAnsi="CA Sans" w:cs="Times New Roman"/>
      <w:sz w:val="22"/>
      <w:szCs w:val="24"/>
      <w:lang w:val="de-CH" w:eastAsia="de-CH"/>
    </w:rPr>
  </w:style>
  <w:style w:type="paragraph" w:styleId="Title">
    <w:name w:val="Title"/>
    <w:basedOn w:val="Normal"/>
    <w:next w:val="Normal"/>
    <w:link w:val="TitleChar"/>
    <w:rsid w:val="00254C89"/>
    <w:pPr>
      <w:spacing w:before="240"/>
      <w:jc w:val="center"/>
      <w:outlineLvl w:val="0"/>
    </w:pPr>
    <w:rPr>
      <w:rFonts w:ascii="CA Sans" w:hAnsi="CA Sans"/>
      <w:b/>
      <w:bCs/>
      <w:kern w:val="28"/>
      <w:sz w:val="32"/>
      <w:szCs w:val="32"/>
    </w:rPr>
  </w:style>
  <w:style w:type="character" w:customStyle="1" w:styleId="TitleChar">
    <w:name w:val="Title Char"/>
    <w:link w:val="Title"/>
    <w:rsid w:val="00254C89"/>
    <w:rPr>
      <w:rFonts w:ascii="CA Sans" w:eastAsia="Times New Roman" w:hAnsi="CA Sans" w:cs="Times New Roman"/>
      <w:b/>
      <w:bCs/>
      <w:kern w:val="28"/>
      <w:sz w:val="32"/>
      <w:szCs w:val="32"/>
      <w:lang w:val="de-CH" w:eastAsia="de-CH"/>
    </w:rPr>
  </w:style>
  <w:style w:type="paragraph" w:styleId="NoSpacing">
    <w:name w:val="No Spacing"/>
    <w:uiPriority w:val="1"/>
    <w:rsid w:val="00254C89"/>
    <w:rPr>
      <w:rFonts w:ascii="Arial" w:hAnsi="Arial"/>
      <w:sz w:val="22"/>
      <w:szCs w:val="24"/>
      <w:lang w:val="de-CH" w:eastAsia="de-CH"/>
    </w:rPr>
  </w:style>
  <w:style w:type="character" w:styleId="SubtleEmphasis">
    <w:name w:val="Subtle Emphasis"/>
    <w:uiPriority w:val="19"/>
    <w:rsid w:val="00254C89"/>
    <w:rPr>
      <w:rFonts w:ascii="CA Sans Italic" w:hAnsi="CA Sans Italic"/>
      <w:i/>
      <w:iCs/>
      <w:color w:val="4D4D4F"/>
    </w:rPr>
  </w:style>
  <w:style w:type="character" w:styleId="IntenseEmphasis">
    <w:name w:val="Intense Emphasis"/>
    <w:uiPriority w:val="21"/>
    <w:rsid w:val="00254C89"/>
    <w:rPr>
      <w:rFonts w:ascii="CA Sans Italic" w:hAnsi="CA Sans Italic"/>
      <w:b/>
      <w:bCs/>
      <w:i w:val="0"/>
      <w:iCs/>
      <w:color w:val="EE003D"/>
    </w:rPr>
  </w:style>
  <w:style w:type="paragraph" w:styleId="Quote">
    <w:name w:val="Quote"/>
    <w:basedOn w:val="Normal"/>
    <w:next w:val="Normal"/>
    <w:link w:val="QuoteChar"/>
    <w:uiPriority w:val="29"/>
    <w:rsid w:val="00254C89"/>
    <w:rPr>
      <w:i/>
      <w:iCs/>
      <w:color w:val="000000"/>
    </w:rPr>
  </w:style>
  <w:style w:type="character" w:customStyle="1" w:styleId="QuoteChar">
    <w:name w:val="Quote Char"/>
    <w:link w:val="Quote"/>
    <w:uiPriority w:val="29"/>
    <w:rsid w:val="00254C89"/>
    <w:rPr>
      <w:rFonts w:ascii="Arial" w:hAnsi="Arial"/>
      <w:i/>
      <w:iCs/>
      <w:color w:val="000000"/>
      <w:sz w:val="22"/>
      <w:szCs w:val="24"/>
      <w:lang w:val="de-CH" w:eastAsia="de-CH"/>
    </w:rPr>
  </w:style>
  <w:style w:type="character" w:styleId="SubtleReference">
    <w:name w:val="Subtle Reference"/>
    <w:uiPriority w:val="31"/>
    <w:rsid w:val="006F172C"/>
    <w:rPr>
      <w:rFonts w:ascii="CA Sans" w:hAnsi="CA Sans"/>
      <w:smallCaps/>
      <w:color w:val="810937"/>
      <w:u w:val="single"/>
    </w:rPr>
  </w:style>
  <w:style w:type="character" w:styleId="IntenseReference">
    <w:name w:val="Intense Reference"/>
    <w:uiPriority w:val="32"/>
    <w:rsid w:val="006F172C"/>
    <w:rPr>
      <w:rFonts w:ascii="CA Sans" w:hAnsi="CA Sans"/>
      <w:b/>
      <w:bCs/>
      <w:smallCaps/>
      <w:color w:val="810937"/>
      <w:spacing w:val="5"/>
      <w:u w:val="single"/>
    </w:rPr>
  </w:style>
  <w:style w:type="character" w:styleId="BookTitle">
    <w:name w:val="Book Title"/>
    <w:uiPriority w:val="33"/>
    <w:rsid w:val="006F172C"/>
    <w:rPr>
      <w:rFonts w:ascii="CA Sans" w:hAnsi="CA Sans"/>
      <w:b/>
      <w:bCs/>
      <w:smallCaps/>
      <w:spacing w:val="5"/>
    </w:rPr>
  </w:style>
  <w:style w:type="paragraph" w:styleId="ListParagraph">
    <w:name w:val="List Paragraph"/>
    <w:basedOn w:val="Normal"/>
    <w:uiPriority w:val="34"/>
    <w:qFormat/>
    <w:rsid w:val="006D3984"/>
    <w:pPr>
      <w:ind w:left="720"/>
      <w:contextualSpacing/>
    </w:pPr>
  </w:style>
  <w:style w:type="paragraph" w:customStyle="1" w:styleId="Heading21">
    <w:name w:val="Heading 21"/>
    <w:basedOn w:val="Normal"/>
    <w:link w:val="Heading2Char"/>
    <w:rsid w:val="000B2284"/>
    <w:pPr>
      <w:spacing w:after="240"/>
    </w:pPr>
    <w:rPr>
      <w:rFonts w:ascii="CA Sans Italic" w:hAnsi="CA Sans Italic"/>
      <w:sz w:val="28"/>
      <w:szCs w:val="28"/>
    </w:rPr>
  </w:style>
  <w:style w:type="paragraph" w:customStyle="1" w:styleId="Heading31">
    <w:name w:val="Heading 31"/>
    <w:basedOn w:val="Normal"/>
    <w:link w:val="Heading3Char"/>
    <w:rsid w:val="0070577C"/>
    <w:pPr>
      <w:spacing w:after="240"/>
    </w:pPr>
    <w:rPr>
      <w:rFonts w:ascii="CA Sans" w:hAnsi="CA Sans"/>
      <w:sz w:val="24"/>
    </w:rPr>
  </w:style>
  <w:style w:type="character" w:customStyle="1" w:styleId="Heading2Char">
    <w:name w:val="Heading 2 Char"/>
    <w:link w:val="Heading21"/>
    <w:rsid w:val="000B2284"/>
    <w:rPr>
      <w:rFonts w:ascii="CA Sans Italic" w:hAnsi="CA Sans Italic"/>
      <w:sz w:val="28"/>
      <w:szCs w:val="28"/>
      <w:lang w:eastAsia="de-CH"/>
    </w:rPr>
  </w:style>
  <w:style w:type="paragraph" w:styleId="NormalWeb">
    <w:name w:val="Normal (Web)"/>
    <w:basedOn w:val="Normal"/>
    <w:uiPriority w:val="99"/>
    <w:unhideWhenUsed/>
    <w:rsid w:val="0070577C"/>
    <w:pPr>
      <w:spacing w:before="100" w:beforeAutospacing="1" w:after="100" w:afterAutospacing="1" w:line="240" w:lineRule="auto"/>
    </w:pPr>
    <w:rPr>
      <w:rFonts w:ascii="Times New Roman" w:hAnsi="Times New Roman"/>
      <w:sz w:val="24"/>
      <w:lang w:eastAsia="en-GB"/>
    </w:rPr>
  </w:style>
  <w:style w:type="character" w:customStyle="1" w:styleId="Heading3Char">
    <w:name w:val="Heading 3 Char"/>
    <w:link w:val="Heading31"/>
    <w:rsid w:val="0070577C"/>
    <w:rPr>
      <w:rFonts w:ascii="CA Sans" w:hAnsi="CA Sans"/>
      <w:sz w:val="24"/>
      <w:szCs w:val="24"/>
      <w:lang w:val="de-CH" w:eastAsia="de-CH"/>
    </w:rPr>
  </w:style>
  <w:style w:type="character" w:styleId="PageNumber">
    <w:name w:val="page number"/>
    <w:basedOn w:val="DefaultParagraphFont"/>
    <w:semiHidden/>
    <w:unhideWhenUsed/>
    <w:rsid w:val="007801FF"/>
  </w:style>
  <w:style w:type="character" w:customStyle="1" w:styleId="HeaderChar">
    <w:name w:val="Header Char"/>
    <w:link w:val="Header"/>
    <w:uiPriority w:val="99"/>
    <w:rsid w:val="007801FF"/>
    <w:rPr>
      <w:rFonts w:ascii="Arial" w:eastAsia="MS Mincho" w:hAnsi="Arial"/>
      <w:sz w:val="22"/>
      <w:szCs w:val="24"/>
      <w:lang w:eastAsia="en-US"/>
    </w:rPr>
  </w:style>
  <w:style w:type="table" w:styleId="TableGrid">
    <w:name w:val="Table Grid"/>
    <w:basedOn w:val="TableNormal"/>
    <w:uiPriority w:val="59"/>
    <w:rsid w:val="00663EDC"/>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719A"/>
    <w:rPr>
      <w:sz w:val="16"/>
      <w:szCs w:val="16"/>
    </w:rPr>
  </w:style>
  <w:style w:type="paragraph" w:styleId="CommentText">
    <w:name w:val="annotation text"/>
    <w:basedOn w:val="Normal"/>
    <w:link w:val="CommentTextChar"/>
    <w:uiPriority w:val="99"/>
    <w:unhideWhenUsed/>
    <w:rsid w:val="003E719A"/>
    <w:pPr>
      <w:spacing w:line="240" w:lineRule="auto"/>
    </w:pPr>
    <w:rPr>
      <w:szCs w:val="20"/>
    </w:rPr>
  </w:style>
  <w:style w:type="character" w:customStyle="1" w:styleId="CommentTextChar">
    <w:name w:val="Comment Text Char"/>
    <w:basedOn w:val="DefaultParagraphFont"/>
    <w:link w:val="CommentText"/>
    <w:uiPriority w:val="99"/>
    <w:rsid w:val="003E719A"/>
    <w:rPr>
      <w:rFonts w:ascii="Arial" w:hAnsi="Arial"/>
      <w:lang w:val="en-GB" w:eastAsia="de-CH"/>
    </w:rPr>
  </w:style>
  <w:style w:type="paragraph" w:styleId="CommentSubject">
    <w:name w:val="annotation subject"/>
    <w:basedOn w:val="CommentText"/>
    <w:next w:val="CommentText"/>
    <w:link w:val="CommentSubjectChar"/>
    <w:semiHidden/>
    <w:unhideWhenUsed/>
    <w:rsid w:val="003E719A"/>
    <w:rPr>
      <w:b/>
      <w:bCs/>
    </w:rPr>
  </w:style>
  <w:style w:type="character" w:customStyle="1" w:styleId="CommentSubjectChar">
    <w:name w:val="Comment Subject Char"/>
    <w:basedOn w:val="CommentTextChar"/>
    <w:link w:val="CommentSubject"/>
    <w:semiHidden/>
    <w:rsid w:val="003E719A"/>
    <w:rPr>
      <w:rFonts w:ascii="Arial" w:hAnsi="Arial"/>
      <w:b/>
      <w:bCs/>
      <w:lang w:val="en-GB" w:eastAsia="de-CH"/>
    </w:rPr>
  </w:style>
  <w:style w:type="paragraph" w:styleId="FootnoteText">
    <w:name w:val="footnote text"/>
    <w:basedOn w:val="Normal"/>
    <w:link w:val="FootnoteTextChar"/>
    <w:uiPriority w:val="99"/>
    <w:semiHidden/>
    <w:unhideWhenUsed/>
    <w:rsid w:val="009E3F59"/>
    <w:pPr>
      <w:spacing w:line="240" w:lineRule="auto"/>
    </w:pPr>
    <w:rPr>
      <w:szCs w:val="20"/>
    </w:rPr>
  </w:style>
  <w:style w:type="character" w:customStyle="1" w:styleId="FootnoteTextChar">
    <w:name w:val="Footnote Text Char"/>
    <w:basedOn w:val="DefaultParagraphFont"/>
    <w:link w:val="FootnoteText"/>
    <w:uiPriority w:val="99"/>
    <w:semiHidden/>
    <w:rsid w:val="009E3F59"/>
    <w:rPr>
      <w:rFonts w:ascii="Arial" w:hAnsi="Arial"/>
      <w:lang w:val="en-GB" w:eastAsia="de-CH"/>
    </w:rPr>
  </w:style>
  <w:style w:type="character" w:styleId="FootnoteReference">
    <w:name w:val="footnote reference"/>
    <w:basedOn w:val="DefaultParagraphFont"/>
    <w:uiPriority w:val="99"/>
    <w:semiHidden/>
    <w:unhideWhenUsed/>
    <w:rsid w:val="009E3F59"/>
    <w:rPr>
      <w:vertAlign w:val="superscript"/>
    </w:rPr>
  </w:style>
  <w:style w:type="paragraph" w:customStyle="1" w:styleId="Hauptberschrift">
    <w:name w:val="Hauptüberschrift"/>
    <w:link w:val="HauptberschriftZchn"/>
    <w:qFormat/>
    <w:rsid w:val="00334631"/>
    <w:pPr>
      <w:spacing w:after="240"/>
    </w:pPr>
    <w:rPr>
      <w:rFonts w:ascii="Arial" w:hAnsi="Arial"/>
      <w:b/>
      <w:bCs/>
      <w:caps/>
      <w:color w:val="FF6B46" w:themeColor="text2"/>
      <w:kern w:val="32"/>
      <w:sz w:val="22"/>
      <w:szCs w:val="32"/>
      <w:lang w:val="en-GB" w:eastAsia="de-CH"/>
    </w:rPr>
  </w:style>
  <w:style w:type="character" w:customStyle="1" w:styleId="Heading2Char1">
    <w:name w:val="Heading 2 Char1"/>
    <w:basedOn w:val="DefaultParagraphFont"/>
    <w:link w:val="Heading2"/>
    <w:rsid w:val="00334631"/>
    <w:rPr>
      <w:rFonts w:ascii="Arial" w:eastAsiaTheme="majorEastAsia" w:hAnsi="Arial" w:cstheme="majorBidi"/>
      <w:color w:val="FF6B46" w:themeColor="text2"/>
      <w:sz w:val="22"/>
      <w:szCs w:val="26"/>
      <w:lang w:val="en-GB" w:eastAsia="de-CH"/>
    </w:rPr>
  </w:style>
  <w:style w:type="character" w:customStyle="1" w:styleId="HauptberschriftZchn">
    <w:name w:val="Hauptüberschrift Zchn"/>
    <w:basedOn w:val="Heading1Char"/>
    <w:link w:val="Hauptberschrift"/>
    <w:rsid w:val="00334631"/>
    <w:rPr>
      <w:rFonts w:ascii="Arial" w:hAnsi="Arial"/>
      <w:b/>
      <w:bCs/>
      <w:caps/>
      <w:color w:val="FF6B46" w:themeColor="text2"/>
      <w:kern w:val="32"/>
      <w:sz w:val="22"/>
      <w:szCs w:val="32"/>
      <w:lang w:val="en-GB" w:eastAsia="de-CH"/>
    </w:rPr>
  </w:style>
  <w:style w:type="paragraph" w:customStyle="1" w:styleId="Smalltext">
    <w:name w:val="Small text"/>
    <w:basedOn w:val="Normal"/>
    <w:link w:val="SmalltextZchn"/>
    <w:qFormat/>
    <w:rsid w:val="008D749B"/>
    <w:rPr>
      <w:i/>
      <w:szCs w:val="20"/>
      <w:lang w:val="en-IN"/>
    </w:rPr>
  </w:style>
  <w:style w:type="character" w:customStyle="1" w:styleId="Heading3Char1">
    <w:name w:val="Heading 3 Char1"/>
    <w:basedOn w:val="DefaultParagraphFont"/>
    <w:link w:val="Heading3"/>
    <w:semiHidden/>
    <w:rsid w:val="00E04A09"/>
    <w:rPr>
      <w:rFonts w:asciiTheme="majorHAnsi" w:eastAsiaTheme="majorEastAsia" w:hAnsiTheme="majorHAnsi" w:cstheme="majorBidi"/>
      <w:color w:val="A12000" w:themeColor="accent1" w:themeShade="7F"/>
      <w:sz w:val="24"/>
      <w:szCs w:val="24"/>
      <w:lang w:val="en-GB" w:eastAsia="de-CH"/>
    </w:rPr>
  </w:style>
  <w:style w:type="character" w:customStyle="1" w:styleId="SmalltextZchn">
    <w:name w:val="Small text Zchn"/>
    <w:basedOn w:val="DefaultParagraphFont"/>
    <w:link w:val="Smalltext"/>
    <w:rsid w:val="008D749B"/>
    <w:rPr>
      <w:rFonts w:ascii="Arial" w:hAnsi="Arial"/>
      <w:i/>
      <w:color w:val="1D3D51" w:themeColor="text1"/>
      <w:sz w:val="18"/>
      <w:lang w:val="en-IN" w:eastAsia="de-CH"/>
    </w:rPr>
  </w:style>
  <w:style w:type="character" w:customStyle="1" w:styleId="Heading4Char">
    <w:name w:val="Heading 4 Char"/>
    <w:basedOn w:val="DefaultParagraphFont"/>
    <w:link w:val="Heading4"/>
    <w:semiHidden/>
    <w:rsid w:val="00E04A09"/>
    <w:rPr>
      <w:rFonts w:asciiTheme="majorHAnsi" w:eastAsiaTheme="majorEastAsia" w:hAnsiTheme="majorHAnsi" w:cstheme="majorBidi"/>
      <w:i/>
      <w:iCs/>
      <w:color w:val="F33000" w:themeColor="accent1" w:themeShade="BF"/>
      <w:sz w:val="22"/>
      <w:szCs w:val="24"/>
      <w:lang w:val="en-GB" w:eastAsia="de-CH"/>
    </w:rPr>
  </w:style>
  <w:style w:type="character" w:customStyle="1" w:styleId="Heading5Char">
    <w:name w:val="Heading 5 Char"/>
    <w:basedOn w:val="DefaultParagraphFont"/>
    <w:link w:val="Heading5"/>
    <w:semiHidden/>
    <w:rsid w:val="00E04A09"/>
    <w:rPr>
      <w:rFonts w:asciiTheme="majorHAnsi" w:eastAsiaTheme="majorEastAsia" w:hAnsiTheme="majorHAnsi" w:cstheme="majorBidi"/>
      <w:color w:val="F33000" w:themeColor="accent1" w:themeShade="BF"/>
      <w:sz w:val="22"/>
      <w:szCs w:val="24"/>
      <w:lang w:val="en-GB" w:eastAsia="de-CH"/>
    </w:rPr>
  </w:style>
  <w:style w:type="character" w:customStyle="1" w:styleId="Heading6Char">
    <w:name w:val="Heading 6 Char"/>
    <w:basedOn w:val="DefaultParagraphFont"/>
    <w:link w:val="Heading6"/>
    <w:semiHidden/>
    <w:rsid w:val="00E04A09"/>
    <w:rPr>
      <w:rFonts w:asciiTheme="majorHAnsi" w:eastAsiaTheme="majorEastAsia" w:hAnsiTheme="majorHAnsi" w:cstheme="majorBidi"/>
      <w:color w:val="A12000" w:themeColor="accent1" w:themeShade="7F"/>
      <w:sz w:val="22"/>
      <w:szCs w:val="24"/>
      <w:lang w:val="en-GB" w:eastAsia="de-CH"/>
    </w:rPr>
  </w:style>
  <w:style w:type="character" w:customStyle="1" w:styleId="Heading7Char">
    <w:name w:val="Heading 7 Char"/>
    <w:basedOn w:val="DefaultParagraphFont"/>
    <w:link w:val="Heading7"/>
    <w:semiHidden/>
    <w:rsid w:val="00E04A09"/>
    <w:rPr>
      <w:rFonts w:asciiTheme="majorHAnsi" w:eastAsiaTheme="majorEastAsia" w:hAnsiTheme="majorHAnsi" w:cstheme="majorBidi"/>
      <w:i/>
      <w:iCs/>
      <w:color w:val="A12000" w:themeColor="accent1" w:themeShade="7F"/>
      <w:sz w:val="22"/>
      <w:szCs w:val="24"/>
      <w:lang w:val="en-GB" w:eastAsia="de-CH"/>
    </w:rPr>
  </w:style>
  <w:style w:type="character" w:customStyle="1" w:styleId="Heading8Char">
    <w:name w:val="Heading 8 Char"/>
    <w:basedOn w:val="DefaultParagraphFont"/>
    <w:link w:val="Heading8"/>
    <w:semiHidden/>
    <w:rsid w:val="00E04A09"/>
    <w:rPr>
      <w:rFonts w:asciiTheme="majorHAnsi" w:eastAsiaTheme="majorEastAsia" w:hAnsiTheme="majorHAnsi" w:cstheme="majorBidi"/>
      <w:color w:val="2D5E7D" w:themeColor="text1" w:themeTint="D8"/>
      <w:sz w:val="21"/>
      <w:szCs w:val="21"/>
      <w:lang w:val="en-GB" w:eastAsia="de-CH"/>
    </w:rPr>
  </w:style>
  <w:style w:type="character" w:customStyle="1" w:styleId="Heading9Char">
    <w:name w:val="Heading 9 Char"/>
    <w:basedOn w:val="DefaultParagraphFont"/>
    <w:link w:val="Heading9"/>
    <w:semiHidden/>
    <w:rsid w:val="00E04A09"/>
    <w:rPr>
      <w:rFonts w:asciiTheme="majorHAnsi" w:eastAsiaTheme="majorEastAsia" w:hAnsiTheme="majorHAnsi" w:cstheme="majorBidi"/>
      <w:i/>
      <w:iCs/>
      <w:color w:val="2D5E7D" w:themeColor="text1" w:themeTint="D8"/>
      <w:sz w:val="21"/>
      <w:szCs w:val="21"/>
      <w:lang w:val="en-GB" w:eastAsia="de-CH"/>
    </w:rPr>
  </w:style>
  <w:style w:type="numbering" w:customStyle="1" w:styleId="Bulletlist">
    <w:name w:val="Bullet list"/>
    <w:uiPriority w:val="99"/>
    <w:rsid w:val="00AB5E42"/>
    <w:pPr>
      <w:numPr>
        <w:numId w:val="3"/>
      </w:numPr>
    </w:pPr>
  </w:style>
  <w:style w:type="character" w:styleId="Hyperlink">
    <w:name w:val="Hyperlink"/>
    <w:basedOn w:val="DefaultParagraphFont"/>
    <w:uiPriority w:val="99"/>
    <w:unhideWhenUsed/>
    <w:rsid w:val="00537567"/>
    <w:rPr>
      <w:color w:val="0000FF"/>
      <w:u w:val="single"/>
    </w:rPr>
  </w:style>
  <w:style w:type="character" w:styleId="UnresolvedMention">
    <w:name w:val="Unresolved Mention"/>
    <w:basedOn w:val="DefaultParagraphFont"/>
    <w:uiPriority w:val="99"/>
    <w:unhideWhenUsed/>
    <w:rsid w:val="00DC28BB"/>
    <w:rPr>
      <w:color w:val="605E5C"/>
      <w:shd w:val="clear" w:color="auto" w:fill="E1DFDD"/>
    </w:rPr>
  </w:style>
  <w:style w:type="table" w:customStyle="1" w:styleId="TableGrid1">
    <w:name w:val="Table Grid1"/>
    <w:basedOn w:val="TableNormal"/>
    <w:uiPriority w:val="59"/>
    <w:rsid w:val="00F00A21"/>
    <w:rPr>
      <w:rFonts w:ascii="Arial" w:eastAsia="Arial" w:hAnsi="Arial"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EF7FA5"/>
    <w:rPr>
      <w:color w:val="2B579A"/>
      <w:shd w:val="clear" w:color="auto" w:fill="E1DFDD"/>
    </w:rPr>
  </w:style>
  <w:style w:type="character" w:styleId="FollowedHyperlink">
    <w:name w:val="FollowedHyperlink"/>
    <w:basedOn w:val="DefaultParagraphFont"/>
    <w:semiHidden/>
    <w:unhideWhenUsed/>
    <w:rsid w:val="007B62F3"/>
    <w:rPr>
      <w:color w:val="1A78B4" w:themeColor="followedHyperlink"/>
      <w:u w:val="single"/>
    </w:rPr>
  </w:style>
  <w:style w:type="paragraph" w:styleId="Revision">
    <w:name w:val="Revision"/>
    <w:hidden/>
    <w:uiPriority w:val="99"/>
    <w:semiHidden/>
    <w:rsid w:val="00D23297"/>
    <w:rPr>
      <w:rFonts w:ascii="Arial" w:hAnsi="Arial"/>
      <w:color w:val="1D3D51" w:themeColor="text1"/>
      <w:sz w:val="22"/>
      <w:szCs w:val="24"/>
      <w:lang w:val="en-GB" w:eastAsia="de-CH"/>
    </w:rPr>
  </w:style>
  <w:style w:type="paragraph" w:customStyle="1" w:styleId="Style1">
    <w:name w:val="Style1"/>
    <w:basedOn w:val="Heading1"/>
    <w:link w:val="Style1Char"/>
    <w:qFormat/>
    <w:rsid w:val="009E36BC"/>
    <w:pPr>
      <w:numPr>
        <w:numId w:val="13"/>
      </w:numPr>
      <w:ind w:hanging="990"/>
    </w:pPr>
  </w:style>
  <w:style w:type="character" w:customStyle="1" w:styleId="Style1Char">
    <w:name w:val="Style1 Char"/>
    <w:basedOn w:val="Heading1Char"/>
    <w:link w:val="Style1"/>
    <w:rsid w:val="009E36BC"/>
    <w:rPr>
      <w:rFonts w:ascii="Arial" w:hAnsi="Arial"/>
      <w:b/>
      <w:bCs/>
      <w:color w:val="FF6B46" w:themeColor="text2"/>
      <w:kern w:val="32"/>
      <w:sz w:val="22"/>
      <w:szCs w:val="32"/>
      <w:lang w:val="en-GB"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2890">
      <w:bodyDiv w:val="1"/>
      <w:marLeft w:val="0"/>
      <w:marRight w:val="0"/>
      <w:marTop w:val="0"/>
      <w:marBottom w:val="0"/>
      <w:divBdr>
        <w:top w:val="none" w:sz="0" w:space="0" w:color="auto"/>
        <w:left w:val="none" w:sz="0" w:space="0" w:color="auto"/>
        <w:bottom w:val="none" w:sz="0" w:space="0" w:color="auto"/>
        <w:right w:val="none" w:sz="0" w:space="0" w:color="auto"/>
      </w:divBdr>
    </w:div>
    <w:div w:id="425855140">
      <w:bodyDiv w:val="1"/>
      <w:marLeft w:val="0"/>
      <w:marRight w:val="0"/>
      <w:marTop w:val="0"/>
      <w:marBottom w:val="0"/>
      <w:divBdr>
        <w:top w:val="none" w:sz="0" w:space="0" w:color="auto"/>
        <w:left w:val="none" w:sz="0" w:space="0" w:color="auto"/>
        <w:bottom w:val="none" w:sz="0" w:space="0" w:color="auto"/>
        <w:right w:val="none" w:sz="0" w:space="0" w:color="auto"/>
      </w:divBdr>
    </w:div>
    <w:div w:id="575895448">
      <w:bodyDiv w:val="1"/>
      <w:marLeft w:val="0"/>
      <w:marRight w:val="0"/>
      <w:marTop w:val="0"/>
      <w:marBottom w:val="0"/>
      <w:divBdr>
        <w:top w:val="none" w:sz="0" w:space="0" w:color="auto"/>
        <w:left w:val="none" w:sz="0" w:space="0" w:color="auto"/>
        <w:bottom w:val="none" w:sz="0" w:space="0" w:color="auto"/>
        <w:right w:val="none" w:sz="0" w:space="0" w:color="auto"/>
      </w:divBdr>
    </w:div>
    <w:div w:id="622544941">
      <w:bodyDiv w:val="1"/>
      <w:marLeft w:val="0"/>
      <w:marRight w:val="0"/>
      <w:marTop w:val="0"/>
      <w:marBottom w:val="0"/>
      <w:divBdr>
        <w:top w:val="none" w:sz="0" w:space="0" w:color="auto"/>
        <w:left w:val="none" w:sz="0" w:space="0" w:color="auto"/>
        <w:bottom w:val="none" w:sz="0" w:space="0" w:color="auto"/>
        <w:right w:val="none" w:sz="0" w:space="0" w:color="auto"/>
      </w:divBdr>
    </w:div>
    <w:div w:id="779766410">
      <w:bodyDiv w:val="1"/>
      <w:marLeft w:val="0"/>
      <w:marRight w:val="0"/>
      <w:marTop w:val="0"/>
      <w:marBottom w:val="0"/>
      <w:divBdr>
        <w:top w:val="none" w:sz="0" w:space="0" w:color="auto"/>
        <w:left w:val="none" w:sz="0" w:space="0" w:color="auto"/>
        <w:bottom w:val="none" w:sz="0" w:space="0" w:color="auto"/>
        <w:right w:val="none" w:sz="0" w:space="0" w:color="auto"/>
      </w:divBdr>
    </w:div>
    <w:div w:id="801725864">
      <w:bodyDiv w:val="1"/>
      <w:marLeft w:val="0"/>
      <w:marRight w:val="0"/>
      <w:marTop w:val="0"/>
      <w:marBottom w:val="0"/>
      <w:divBdr>
        <w:top w:val="none" w:sz="0" w:space="0" w:color="auto"/>
        <w:left w:val="none" w:sz="0" w:space="0" w:color="auto"/>
        <w:bottom w:val="none" w:sz="0" w:space="0" w:color="auto"/>
        <w:right w:val="none" w:sz="0" w:space="0" w:color="auto"/>
      </w:divBdr>
    </w:div>
    <w:div w:id="920413505">
      <w:bodyDiv w:val="1"/>
      <w:marLeft w:val="0"/>
      <w:marRight w:val="0"/>
      <w:marTop w:val="0"/>
      <w:marBottom w:val="0"/>
      <w:divBdr>
        <w:top w:val="none" w:sz="0" w:space="0" w:color="auto"/>
        <w:left w:val="none" w:sz="0" w:space="0" w:color="auto"/>
        <w:bottom w:val="none" w:sz="0" w:space="0" w:color="auto"/>
        <w:right w:val="none" w:sz="0" w:space="0" w:color="auto"/>
      </w:divBdr>
    </w:div>
    <w:div w:id="1026637978">
      <w:bodyDiv w:val="1"/>
      <w:marLeft w:val="0"/>
      <w:marRight w:val="0"/>
      <w:marTop w:val="0"/>
      <w:marBottom w:val="0"/>
      <w:divBdr>
        <w:top w:val="none" w:sz="0" w:space="0" w:color="auto"/>
        <w:left w:val="none" w:sz="0" w:space="0" w:color="auto"/>
        <w:bottom w:val="none" w:sz="0" w:space="0" w:color="auto"/>
        <w:right w:val="none" w:sz="0" w:space="0" w:color="auto"/>
      </w:divBdr>
    </w:div>
    <w:div w:id="1278440622">
      <w:bodyDiv w:val="1"/>
      <w:marLeft w:val="0"/>
      <w:marRight w:val="0"/>
      <w:marTop w:val="0"/>
      <w:marBottom w:val="0"/>
      <w:divBdr>
        <w:top w:val="none" w:sz="0" w:space="0" w:color="auto"/>
        <w:left w:val="none" w:sz="0" w:space="0" w:color="auto"/>
        <w:bottom w:val="none" w:sz="0" w:space="0" w:color="auto"/>
        <w:right w:val="none" w:sz="0" w:space="0" w:color="auto"/>
      </w:divBdr>
    </w:div>
    <w:div w:id="1601259839">
      <w:bodyDiv w:val="1"/>
      <w:marLeft w:val="0"/>
      <w:marRight w:val="0"/>
      <w:marTop w:val="0"/>
      <w:marBottom w:val="0"/>
      <w:divBdr>
        <w:top w:val="none" w:sz="0" w:space="0" w:color="auto"/>
        <w:left w:val="none" w:sz="0" w:space="0" w:color="auto"/>
        <w:bottom w:val="none" w:sz="0" w:space="0" w:color="auto"/>
        <w:right w:val="none" w:sz="0" w:space="0" w:color="auto"/>
      </w:divBdr>
    </w:div>
    <w:div w:id="1675498858">
      <w:bodyDiv w:val="1"/>
      <w:marLeft w:val="0"/>
      <w:marRight w:val="0"/>
      <w:marTop w:val="0"/>
      <w:marBottom w:val="0"/>
      <w:divBdr>
        <w:top w:val="none" w:sz="0" w:space="0" w:color="auto"/>
        <w:left w:val="none" w:sz="0" w:space="0" w:color="auto"/>
        <w:bottom w:val="none" w:sz="0" w:space="0" w:color="auto"/>
        <w:right w:val="none" w:sz="0" w:space="0" w:color="auto"/>
      </w:divBdr>
    </w:div>
    <w:div w:id="1776171393">
      <w:bodyDiv w:val="1"/>
      <w:marLeft w:val="0"/>
      <w:marRight w:val="0"/>
      <w:marTop w:val="0"/>
      <w:marBottom w:val="0"/>
      <w:divBdr>
        <w:top w:val="none" w:sz="0" w:space="0" w:color="auto"/>
        <w:left w:val="none" w:sz="0" w:space="0" w:color="auto"/>
        <w:bottom w:val="none" w:sz="0" w:space="0" w:color="auto"/>
        <w:right w:val="none" w:sz="0" w:space="0" w:color="auto"/>
      </w:divBdr>
    </w:div>
    <w:div w:id="1788623216">
      <w:bodyDiv w:val="1"/>
      <w:marLeft w:val="0"/>
      <w:marRight w:val="0"/>
      <w:marTop w:val="0"/>
      <w:marBottom w:val="0"/>
      <w:divBdr>
        <w:top w:val="none" w:sz="0" w:space="0" w:color="auto"/>
        <w:left w:val="none" w:sz="0" w:space="0" w:color="auto"/>
        <w:bottom w:val="none" w:sz="0" w:space="0" w:color="auto"/>
        <w:right w:val="none" w:sz="0" w:space="0" w:color="auto"/>
      </w:divBdr>
      <w:divsChild>
        <w:div w:id="290094605">
          <w:marLeft w:val="0"/>
          <w:marRight w:val="0"/>
          <w:marTop w:val="0"/>
          <w:marBottom w:val="0"/>
          <w:divBdr>
            <w:top w:val="none" w:sz="0" w:space="0" w:color="auto"/>
            <w:left w:val="none" w:sz="0" w:space="0" w:color="auto"/>
            <w:bottom w:val="none" w:sz="0" w:space="0" w:color="auto"/>
            <w:right w:val="none" w:sz="0" w:space="0" w:color="auto"/>
          </w:divBdr>
        </w:div>
      </w:divsChild>
    </w:div>
    <w:div w:id="1989824739">
      <w:bodyDiv w:val="1"/>
      <w:marLeft w:val="0"/>
      <w:marRight w:val="0"/>
      <w:marTop w:val="0"/>
      <w:marBottom w:val="0"/>
      <w:divBdr>
        <w:top w:val="none" w:sz="0" w:space="0" w:color="auto"/>
        <w:left w:val="none" w:sz="0" w:space="0" w:color="auto"/>
        <w:bottom w:val="none" w:sz="0" w:space="0" w:color="auto"/>
        <w:right w:val="none" w:sz="0" w:space="0" w:color="auto"/>
      </w:divBdr>
      <w:divsChild>
        <w:div w:id="629283151">
          <w:marLeft w:val="0"/>
          <w:marRight w:val="0"/>
          <w:marTop w:val="0"/>
          <w:marBottom w:val="0"/>
          <w:divBdr>
            <w:top w:val="none" w:sz="0" w:space="0" w:color="auto"/>
            <w:left w:val="none" w:sz="0" w:space="0" w:color="auto"/>
            <w:bottom w:val="none" w:sz="0" w:space="0" w:color="auto"/>
            <w:right w:val="none" w:sz="0" w:space="0" w:color="auto"/>
          </w:divBdr>
        </w:div>
      </w:divsChild>
    </w:div>
    <w:div w:id="2052267250">
      <w:bodyDiv w:val="1"/>
      <w:marLeft w:val="0"/>
      <w:marRight w:val="0"/>
      <w:marTop w:val="0"/>
      <w:marBottom w:val="0"/>
      <w:divBdr>
        <w:top w:val="none" w:sz="0" w:space="0" w:color="auto"/>
        <w:left w:val="none" w:sz="0" w:space="0" w:color="auto"/>
        <w:bottom w:val="none" w:sz="0" w:space="0" w:color="auto"/>
        <w:right w:val="none" w:sz="0" w:space="0" w:color="auto"/>
      </w:divBdr>
    </w:div>
    <w:div w:id="20621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audesfoundation.org/01website-pages/grant/proposal-templates/en/budget-template-laudes.xlsx" TargetMode="External"/><Relationship Id="rId2" Type="http://schemas.openxmlformats.org/officeDocument/2006/relationships/customXml" Target="../customXml/item2.xml"/><Relationship Id="rId16" Type="http://schemas.openxmlformats.org/officeDocument/2006/relationships/hyperlink" Target="https://www.laudesfoundation.org/grants/rubr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udesfoundation.org/policies-and-statemen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udes Foundation">
  <a:themeElements>
    <a:clrScheme name="Laudes">
      <a:dk1>
        <a:srgbClr val="1D3D51"/>
      </a:dk1>
      <a:lt1>
        <a:srgbClr val="FFFFFF"/>
      </a:lt1>
      <a:dk2>
        <a:srgbClr val="FF6B46"/>
      </a:dk2>
      <a:lt2>
        <a:srgbClr val="FFFFFF"/>
      </a:lt2>
      <a:accent1>
        <a:srgbClr val="FF6B46"/>
      </a:accent1>
      <a:accent2>
        <a:srgbClr val="1A78B4"/>
      </a:accent2>
      <a:accent3>
        <a:srgbClr val="1D3D51"/>
      </a:accent3>
      <a:accent4>
        <a:srgbClr val="000000"/>
      </a:accent4>
      <a:accent5>
        <a:srgbClr val="FFFFFF"/>
      </a:accent5>
      <a:accent6>
        <a:srgbClr val="FFFFFF"/>
      </a:accent6>
      <a:hlink>
        <a:srgbClr val="1A78B4"/>
      </a:hlink>
      <a:folHlink>
        <a:srgbClr val="1A78B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Laudes Foundation" id="{07A0F415-4194-49EF-A4FE-4DBB910948DF}" vid="{FFA44B2F-210D-4303-9E13-8F28751AF4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4ce22b-0209-4a4a-9e8b-bf5d8ae91a10">
      <UserInfo>
        <DisplayName>Nicole Clifford</DisplayName>
        <AccountId>40</AccountId>
        <AccountType/>
      </UserInfo>
      <UserInfo>
        <DisplayName>Janet Ho</DisplayName>
        <AccountId>37</AccountId>
        <AccountType/>
      </UserInfo>
      <UserInfo>
        <DisplayName>Zita Theunissen - Pámer</DisplayName>
        <AccountId>36</AccountId>
        <AccountType/>
      </UserInfo>
      <UserInfo>
        <DisplayName>Bogdan Dobrin</DisplayName>
        <AccountId>41</AccountId>
        <AccountType/>
      </UserInfo>
      <UserInfo>
        <DisplayName>Limited Access System Group For List 2951bdd5-a5d2-42c6-a980-48661f37bb24</DisplayName>
        <AccountId>20</AccountId>
        <AccountType/>
      </UserInfo>
      <UserInfo>
        <DisplayName>Devika Bhat</DisplayName>
        <AccountId>39</AccountId>
        <AccountType/>
      </UserInfo>
      <UserInfo>
        <DisplayName>Cédric Pacheco</DisplayName>
        <AccountId>29</AccountId>
        <AccountType/>
      </UserInfo>
      <UserInfo>
        <DisplayName>Chloe Feinberg</DisplayName>
        <AccountId>38</AccountId>
        <AccountType/>
      </UserInfo>
      <UserInfo>
        <DisplayName>Catrin Thomas</DisplayName>
        <AccountId>42</AccountId>
        <AccountType/>
      </UserInfo>
      <UserInfo>
        <DisplayName>Angelica Salazar</DisplayName>
        <AccountId>28</AccountId>
        <AccountType/>
      </UserInfo>
      <UserInfo>
        <DisplayName>SharingLinks.19a3a152-92b7-4b31-b606-b155e79b7a14.Flexible.5586f4af-a95d-41cb-826f-cb86a208c2f6</DisplayName>
        <AccountId>22</AccountId>
        <AccountType/>
      </UserInfo>
      <UserInfo>
        <DisplayName>SharingLinks.6215f975-4ebb-4b3d-a007-d1d26506f9d2.Flexible.abebca48-8647-4809-be53-3b12d6d76727</DisplayName>
        <AccountId>21</AccountId>
        <AccountType/>
      </UserInfo>
      <UserInfo>
        <DisplayName>svc_migration</DisplayName>
        <AccountId>6</AccountId>
        <AccountType/>
      </UserInfo>
      <UserInfo>
        <DisplayName>Bram Kool</DisplayName>
        <AccountId>49</AccountId>
        <AccountType/>
      </UserInfo>
      <UserInfo>
        <DisplayName>Maribelle Mampaeij</DisplayName>
        <AccountId>50</AccountId>
        <AccountType/>
      </UserInfo>
      <UserInfo>
        <DisplayName>Mirjam Beeler</DisplayName>
        <AccountId>12</AccountId>
        <AccountType/>
      </UserInfo>
      <UserInfo>
        <DisplayName>SharingLinks.670c23c7-f9e3-4e93-87ed-d37413e73ef8.Flexible.058da4ee-dca1-4cf4-9d78-0cb773d9f14b</DisplayName>
        <AccountId>86</AccountId>
        <AccountType/>
      </UserInfo>
      <UserInfo>
        <DisplayName>Ilan Vuddamalay</DisplayName>
        <AccountId>24</AccountId>
        <AccountType/>
      </UserInfo>
      <UserInfo>
        <DisplayName>Anita Chester</DisplayName>
        <AccountId>48</AccountId>
        <AccountType/>
      </UserInfo>
      <UserInfo>
        <DisplayName>SharingLinks.539aad12-d49f-4d1e-8504-9accae0103ee.Flexible.57fbd736-c625-4eea-9023-a21650c88005</DisplayName>
        <AccountId>65</AccountId>
        <AccountType/>
      </UserInfo>
      <UserInfo>
        <DisplayName>SharingLinks.93cf4471-2b8d-4b39-b886-884d388a7135.Flexible.610867dd-f6b1-4562-9528-9ffbf1ccd6ed</DisplayName>
        <AccountId>107</AccountId>
        <AccountType/>
      </UserInfo>
      <UserInfo>
        <DisplayName>Clare Hierons</DisplayName>
        <AccountId>32</AccountId>
        <AccountType/>
      </UserInfo>
      <UserInfo>
        <DisplayName>Stephanie van Drunen Littel</DisplayName>
        <AccountId>27</AccountId>
        <AccountType/>
      </UserInfo>
      <UserInfo>
        <DisplayName>SharingLinks.f00f815c-9655-442e-b66c-7ecf62147301.Flexible.b44f1f13-8946-4da4-b4a1-a3da2ca2a3bc</DisplayName>
        <AccountId>77</AccountId>
        <AccountType/>
      </UserInfo>
      <UserInfo>
        <DisplayName>Belén Giaquinta</DisplayName>
        <AccountId>169</AccountId>
        <AccountType/>
      </UserInfo>
      <UserInfo>
        <DisplayName>Mariana Xavier</DisplayName>
        <AccountId>73</AccountId>
        <AccountType/>
      </UserInfo>
    </SharedWithUsers>
    <lcf76f155ced4ddcb4097134ff3c332f xmlns="9f2c0601-68db-44fc-985c-3720e1bf2ed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F765E5F5A8A04EA859C9B60BBAFEE8" ma:contentTypeVersion="20" ma:contentTypeDescription="Create a new document." ma:contentTypeScope="" ma:versionID="060016d26d9736dda92112e95f10cc25">
  <xsd:schema xmlns:xsd="http://www.w3.org/2001/XMLSchema" xmlns:xs="http://www.w3.org/2001/XMLSchema" xmlns:p="http://schemas.microsoft.com/office/2006/metadata/properties" xmlns:ns2="9f2c0601-68db-44fc-985c-3720e1bf2edd" xmlns:ns3="554ce22b-0209-4a4a-9e8b-bf5d8ae91a10" targetNamespace="http://schemas.microsoft.com/office/2006/metadata/properties" ma:root="true" ma:fieldsID="4adb8f2bd5725c301e8515d562aa0b1c" ns2:_="" ns3:_="">
    <xsd:import namespace="9f2c0601-68db-44fc-985c-3720e1bf2edd"/>
    <xsd:import namespace="554ce22b-0209-4a4a-9e8b-bf5d8ae91a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c0601-68db-44fc-985c-3720e1bf2ed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94f707-90d8-4847-b2fe-597ce7e6170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ce22b-0209-4a4a-9e8b-bf5d8ae91a10"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516FE-A640-4078-9B8A-7C9BD583FB3E}">
  <ds:schemaRefs>
    <ds:schemaRef ds:uri="http://schemas.microsoft.com/office/2006/metadata/properties"/>
    <ds:schemaRef ds:uri="http://schemas.microsoft.com/office/infopath/2007/PartnerControls"/>
    <ds:schemaRef ds:uri="554ce22b-0209-4a4a-9e8b-bf5d8ae91a10"/>
    <ds:schemaRef ds:uri="9f2c0601-68db-44fc-985c-3720e1bf2edd"/>
  </ds:schemaRefs>
</ds:datastoreItem>
</file>

<file path=customXml/itemProps2.xml><?xml version="1.0" encoding="utf-8"?>
<ds:datastoreItem xmlns:ds="http://schemas.openxmlformats.org/officeDocument/2006/customXml" ds:itemID="{BA66F0BD-09CE-4C37-9F49-91D4FB6AC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c0601-68db-44fc-985c-3720e1bf2edd"/>
    <ds:schemaRef ds:uri="554ce22b-0209-4a4a-9e8b-bf5d8ae91a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5FCB5-A27F-430B-9F4D-4E7E6D90C38B}">
  <ds:schemaRefs>
    <ds:schemaRef ds:uri="http://schemas.microsoft.com/sharepoint/v3/contenttype/forms"/>
  </ds:schemaRefs>
</ds:datastoreItem>
</file>

<file path=customXml/itemProps4.xml><?xml version="1.0" encoding="utf-8"?>
<ds:datastoreItem xmlns:ds="http://schemas.openxmlformats.org/officeDocument/2006/customXml" ds:itemID="{175CA0BB-624A-4C0F-9CCE-EA16F3F0F745}">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8</Pages>
  <Words>1522</Words>
  <Characters>9022</Characters>
  <Application>Microsoft Office Word</Application>
  <DocSecurity>0</DocSecurity>
  <Lines>75</Lines>
  <Paragraphs>21</Paragraphs>
  <ScaleCrop>false</ScaleCrop>
  <Company>Anthos</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 Foundation WordDoc</dc:title>
  <dc:subject/>
  <dc:creator>Gorosabel, Frauke (C&amp;A Foundation)</dc:creator>
  <cp:keywords/>
  <cp:lastModifiedBy>Frauke Gorosabel</cp:lastModifiedBy>
  <cp:revision>36</cp:revision>
  <cp:lastPrinted>2013-11-26T16:25:00Z</cp:lastPrinted>
  <dcterms:created xsi:type="dcterms:W3CDTF">2023-08-10T08:04:00Z</dcterms:created>
  <dcterms:modified xsi:type="dcterms:W3CDTF">2023-10-02T12:56:00Z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uestID">
    <vt:lpwstr>1134</vt:lpwstr>
  </property>
  <property fmtid="{D5CDD505-2E9C-101B-9397-08002B2CF9AE}" pid="3" name="OrganizationID">
    <vt:lpwstr>637</vt:lpwstr>
  </property>
  <property fmtid="{D5CDD505-2E9C-101B-9397-08002B2CF9AE}" pid="4" name="ContactID">
    <vt:lpwstr>884</vt:lpwstr>
  </property>
  <property fmtid="{D5CDD505-2E9C-101B-9397-08002B2CF9AE}" pid="5" name="StaffID">
    <vt:lpwstr>IN01190</vt:lpwstr>
  </property>
  <property fmtid="{D5CDD505-2E9C-101B-9397-08002B2CF9AE}" pid="6" name="ContentTypeId">
    <vt:lpwstr>0x01010080F765E5F5A8A04EA859C9B60BBAFEE8</vt:lpwstr>
  </property>
  <property fmtid="{D5CDD505-2E9C-101B-9397-08002B2CF9AE}" pid="7" name="MediaServiceImageTags">
    <vt:lpwstr/>
  </property>
</Properties>
</file>